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ADF4F1C"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w:t>
      </w:r>
      <w:r w:rsidR="00791BA3">
        <w:rPr>
          <w:rFonts w:ascii="Arial" w:hAnsi="Arial" w:cs="Arial"/>
          <w:b/>
          <w:sz w:val="24"/>
          <w:szCs w:val="24"/>
        </w:rPr>
        <w:t>M</w:t>
      </w:r>
      <w:r w:rsidR="00F86A73" w:rsidRPr="001A659D">
        <w:rPr>
          <w:rFonts w:ascii="Arial" w:hAnsi="Arial" w:cs="Arial"/>
          <w:b/>
          <w:sz w:val="24"/>
          <w:szCs w:val="24"/>
        </w:rPr>
        <w:t>eeting #</w:t>
      </w:r>
      <w:r w:rsidR="00EF5F8A">
        <w:rPr>
          <w:rFonts w:ascii="Arial" w:hAnsi="Arial" w:cs="Arial"/>
          <w:b/>
          <w:sz w:val="24"/>
          <w:szCs w:val="24"/>
        </w:rPr>
        <w:t>10</w:t>
      </w:r>
      <w:r w:rsidR="00BA4B88">
        <w:rPr>
          <w:rFonts w:ascii="Arial" w:hAnsi="Arial" w:cs="Arial"/>
          <w:b/>
          <w:sz w:val="24"/>
          <w:szCs w:val="24"/>
        </w:rPr>
        <w:t>5</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23144">
        <w:rPr>
          <w:rFonts w:ascii="Arial" w:hAnsi="Arial" w:cs="Arial"/>
          <w:b/>
          <w:sz w:val="24"/>
          <w:szCs w:val="24"/>
        </w:rPr>
        <w:t xml:space="preserve">    </w:t>
      </w:r>
      <w:r w:rsidR="002C6CE8" w:rsidRPr="002C6CE8">
        <w:rPr>
          <w:rFonts w:ascii="Arial" w:hAnsi="Arial" w:cs="Arial"/>
          <w:b/>
          <w:sz w:val="24"/>
          <w:szCs w:val="24"/>
        </w:rPr>
        <w:t>RP-241738</w:t>
      </w:r>
    </w:p>
    <w:p w14:paraId="440D451F" w14:textId="77777777" w:rsidR="00BA4B88" w:rsidRPr="00BA4B88" w:rsidRDefault="00BA4B88" w:rsidP="00BA4B88">
      <w:pPr>
        <w:pStyle w:val="FP"/>
        <w:tabs>
          <w:tab w:val="left" w:pos="567"/>
        </w:tabs>
        <w:rPr>
          <w:rFonts w:ascii="Arial" w:hAnsi="Arial" w:cs="Arial"/>
          <w:b/>
          <w:sz w:val="24"/>
          <w:szCs w:val="24"/>
        </w:rPr>
      </w:pPr>
      <w:r w:rsidRPr="00BA4B88">
        <w:rPr>
          <w:rFonts w:ascii="Arial" w:hAnsi="Arial" w:cs="Arial"/>
          <w:b/>
          <w:sz w:val="24"/>
          <w:szCs w:val="24"/>
        </w:rPr>
        <w:t>Melbourne, Australia, September 9-12, 2024</w:t>
      </w:r>
    </w:p>
    <w:p w14:paraId="789396E5" w14:textId="47AC9CEF" w:rsidR="00F86A73" w:rsidRPr="00BA4B88" w:rsidRDefault="00D45B2F" w:rsidP="006C4E32">
      <w:pPr>
        <w:pStyle w:val="Titolo2"/>
        <w:jc w:val="center"/>
        <w:rPr>
          <w:u w:val="single"/>
        </w:rPr>
      </w:pPr>
      <w:r w:rsidRPr="00BA4B88">
        <w:rPr>
          <w:u w:val="single"/>
        </w:rPr>
        <w:t xml:space="preserve">Status Report </w:t>
      </w:r>
      <w:r w:rsidR="00F86A73" w:rsidRPr="00BA4B88">
        <w:rPr>
          <w:u w:val="single"/>
        </w:rPr>
        <w:t>to TSG</w:t>
      </w:r>
    </w:p>
    <w:p w14:paraId="5110D949" w14:textId="1910824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w:t>
      </w:r>
      <w:r w:rsidR="00BA4B88">
        <w:rPr>
          <w:rFonts w:ascii="Arial" w:hAnsi="Arial" w:cs="Arial"/>
          <w:color w:val="000000" w:themeColor="text1"/>
          <w:lang w:eastAsia="ja-JP"/>
        </w:rPr>
        <w:t>4</w:t>
      </w:r>
      <w:r w:rsidR="00601602">
        <w:rPr>
          <w:rFonts w:ascii="Arial" w:hAnsi="Arial" w:cs="Arial"/>
          <w:color w:val="000000" w:themeColor="text1"/>
          <w:lang w:eastAsia="ja-JP"/>
        </w:rPr>
        <w:t>.</w:t>
      </w:r>
      <w:r w:rsidR="00284D82">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4"/>
          </w:tcPr>
          <w:p w14:paraId="76D16D9C" w14:textId="5E7340CA" w:rsidR="00593315" w:rsidRPr="008836AC" w:rsidRDefault="00BA4B88" w:rsidP="001A248F">
            <w:pPr>
              <w:tabs>
                <w:tab w:val="left" w:pos="567"/>
              </w:tabs>
              <w:spacing w:after="0"/>
              <w:rPr>
                <w:rFonts w:ascii="Arial" w:hAnsi="Arial" w:cs="Arial"/>
              </w:rPr>
            </w:pPr>
            <w:r w:rsidRPr="00BA4B88">
              <w:rPr>
                <w:rFonts w:ascii="Arial" w:hAnsi="Arial" w:cs="Arial"/>
                <w:color w:val="000000" w:themeColor="text1"/>
              </w:rPr>
              <w:t>Introduction of LTE FDD band in 1800–1830 MHz for Canada</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522474E3" w:rsidR="00871653" w:rsidRPr="008A62F4" w:rsidRDefault="00F60C1C"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Yes</w:t>
            </w:r>
          </w:p>
        </w:tc>
        <w:tc>
          <w:tcPr>
            <w:tcW w:w="2309" w:type="dxa"/>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4"/>
          </w:tcPr>
          <w:p w14:paraId="11660AB1" w14:textId="3D36D4B2" w:rsidR="0036248C" w:rsidRPr="00681601" w:rsidRDefault="00BA4B88" w:rsidP="008836AC">
            <w:pPr>
              <w:tabs>
                <w:tab w:val="left" w:pos="567"/>
              </w:tabs>
              <w:spacing w:after="0"/>
              <w:rPr>
                <w:rFonts w:ascii="Arial" w:hAnsi="Arial" w:cs="Arial"/>
                <w:lang w:val="sv-SE"/>
              </w:rPr>
            </w:pPr>
            <w:r w:rsidRPr="00BA4B88">
              <w:rPr>
                <w:rFonts w:ascii="Arial" w:hAnsi="Arial" w:cs="Arial"/>
                <w:color w:val="000000" w:themeColor="text1"/>
              </w:rPr>
              <w:t>LTE_FDD_1800_1830MHz_CAN</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4"/>
          </w:tcPr>
          <w:p w14:paraId="07B8F6C9" w14:textId="253E9616" w:rsidR="0036248C" w:rsidRPr="008836AC" w:rsidRDefault="00BA4B88" w:rsidP="008836AC">
            <w:pPr>
              <w:tabs>
                <w:tab w:val="left" w:pos="567"/>
              </w:tabs>
              <w:spacing w:after="0"/>
              <w:rPr>
                <w:rFonts w:ascii="Arial" w:hAnsi="Arial" w:cs="Arial"/>
                <w:lang w:eastAsia="ja-JP"/>
              </w:rPr>
            </w:pPr>
            <w:r w:rsidRPr="00BA4B88">
              <w:rPr>
                <w:rFonts w:ascii="Arial" w:hAnsi="Arial" w:cs="Arial"/>
                <w:lang w:eastAsia="ja-JP"/>
              </w:rPr>
              <w:t>1040117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4"/>
          </w:tcPr>
          <w:p w14:paraId="02C02CD6" w14:textId="54D64565" w:rsidR="00B6300F" w:rsidRPr="008836AC" w:rsidRDefault="00BA4B88" w:rsidP="008836AC">
            <w:pPr>
              <w:tabs>
                <w:tab w:val="left" w:pos="567"/>
              </w:tabs>
              <w:spacing w:after="0"/>
              <w:rPr>
                <w:rFonts w:ascii="Arial" w:hAnsi="Arial" w:cs="Arial"/>
                <w:lang w:eastAsia="ja-JP"/>
              </w:rPr>
            </w:pPr>
            <w:r w:rsidRPr="00BA4B88">
              <w:rPr>
                <w:rFonts w:ascii="Arial" w:hAnsi="Arial" w:cs="Arial"/>
                <w:lang w:eastAsia="ja-JP"/>
              </w:rPr>
              <w:t>RP-241649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6529D4B8" w14:textId="3D8D04FD" w:rsidR="00871653" w:rsidRPr="00D239B3" w:rsidRDefault="00871653" w:rsidP="008836AC">
            <w:pPr>
              <w:tabs>
                <w:tab w:val="left" w:pos="567"/>
              </w:tabs>
              <w:spacing w:after="0"/>
              <w:rPr>
                <w:rFonts w:ascii="Arial" w:hAnsi="Arial" w:cs="Arial"/>
                <w:color w:val="000000" w:themeColor="text1"/>
                <w:lang w:eastAsia="ja-JP"/>
              </w:rPr>
            </w:pPr>
            <w:r w:rsidRPr="00D239B3">
              <w:rPr>
                <w:rFonts w:ascii="Arial" w:hAnsi="Arial" w:cs="Arial"/>
                <w:color w:val="000000" w:themeColor="text1"/>
                <w:lang w:eastAsia="ja-JP"/>
              </w:rPr>
              <w:t xml:space="preserve">Core part: </w:t>
            </w:r>
          </w:p>
          <w:p w14:paraId="5A128F3E" w14:textId="6E0E8900" w:rsidR="00D36246" w:rsidRPr="00D239B3" w:rsidRDefault="00BA4B88" w:rsidP="008836AC">
            <w:pPr>
              <w:tabs>
                <w:tab w:val="left" w:pos="567"/>
              </w:tabs>
              <w:spacing w:after="0"/>
              <w:rPr>
                <w:rFonts w:ascii="Arial" w:hAnsi="Arial" w:cs="Arial"/>
                <w:color w:val="000000" w:themeColor="text1"/>
                <w:lang w:eastAsia="ja-JP"/>
              </w:rPr>
            </w:pPr>
            <w:r>
              <w:rPr>
                <w:rFonts w:ascii="Arial" w:hAnsi="Arial" w:cs="Arial"/>
                <w:color w:val="00B050"/>
                <w:lang w:eastAsia="ja-JP"/>
              </w:rPr>
              <w:t>12</w:t>
            </w:r>
            <w:r w:rsidR="00D36246" w:rsidRPr="006F5008">
              <w:rPr>
                <w:rFonts w:ascii="Arial" w:hAnsi="Arial" w:cs="Arial"/>
                <w:color w:val="00B050"/>
                <w:lang w:eastAsia="ja-JP"/>
              </w:rPr>
              <w:t>/202</w:t>
            </w:r>
            <w:r w:rsidR="00DD3A5C" w:rsidRPr="006F5008">
              <w:rPr>
                <w:rFonts w:ascii="Arial" w:hAnsi="Arial" w:cs="Arial"/>
                <w:color w:val="00B050"/>
                <w:lang w:eastAsia="ja-JP"/>
              </w:rPr>
              <w:t>4</w:t>
            </w:r>
          </w:p>
        </w:tc>
        <w:tc>
          <w:tcPr>
            <w:tcW w:w="2268" w:type="dxa"/>
          </w:tcPr>
          <w:p w14:paraId="768DE92F" w14:textId="66052BE9" w:rsidR="00871653" w:rsidRPr="00D239B3" w:rsidRDefault="00871653" w:rsidP="00207DC4">
            <w:pPr>
              <w:tabs>
                <w:tab w:val="left" w:pos="567"/>
              </w:tabs>
              <w:spacing w:after="0"/>
              <w:rPr>
                <w:rFonts w:ascii="Arial" w:hAnsi="Arial" w:cs="Arial"/>
                <w:color w:val="000000" w:themeColor="text1"/>
                <w:lang w:eastAsia="ja-JP"/>
              </w:rPr>
            </w:pPr>
            <w:r w:rsidRPr="00D239B3">
              <w:rPr>
                <w:rFonts w:ascii="Arial" w:hAnsi="Arial" w:cs="Arial"/>
                <w:color w:val="000000" w:themeColor="text1"/>
                <w:lang w:eastAsia="ja-JP"/>
              </w:rPr>
              <w:t xml:space="preserve">Performance part: </w:t>
            </w:r>
          </w:p>
          <w:p w14:paraId="150E2BE5" w14:textId="3A7D391F" w:rsidR="00D36246" w:rsidRPr="00D239B3" w:rsidRDefault="00D36246" w:rsidP="00207DC4">
            <w:pPr>
              <w:tabs>
                <w:tab w:val="left" w:pos="567"/>
              </w:tabs>
              <w:spacing w:after="0"/>
              <w:rPr>
                <w:rFonts w:ascii="Arial" w:hAnsi="Arial" w:cs="Arial"/>
                <w:color w:val="000000" w:themeColor="text1"/>
                <w:lang w:eastAsia="ja-JP"/>
              </w:rPr>
            </w:pPr>
            <w:r w:rsidRPr="006F5008">
              <w:rPr>
                <w:rFonts w:ascii="Arial" w:hAnsi="Arial" w:cs="Arial"/>
                <w:color w:val="00B050"/>
                <w:lang w:eastAsia="ja-JP"/>
              </w:rPr>
              <w:t>0</w:t>
            </w:r>
            <w:r w:rsidR="00BA4B88">
              <w:rPr>
                <w:rFonts w:ascii="Arial" w:hAnsi="Arial" w:cs="Arial"/>
                <w:color w:val="00B050"/>
                <w:lang w:eastAsia="ja-JP"/>
              </w:rPr>
              <w:t>3</w:t>
            </w:r>
            <w:r w:rsidRPr="006F5008">
              <w:rPr>
                <w:rFonts w:ascii="Arial" w:hAnsi="Arial" w:cs="Arial"/>
                <w:color w:val="00B050"/>
                <w:lang w:eastAsia="ja-JP"/>
              </w:rPr>
              <w:t>/202</w:t>
            </w:r>
            <w:r w:rsidR="00BA4B88">
              <w:rPr>
                <w:rFonts w:ascii="Arial" w:hAnsi="Arial" w:cs="Arial"/>
                <w:color w:val="00B050"/>
                <w:lang w:eastAsia="ja-JP"/>
              </w:rPr>
              <w:t>5</w:t>
            </w:r>
          </w:p>
        </w:tc>
        <w:tc>
          <w:tcPr>
            <w:tcW w:w="1694" w:type="dxa"/>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6D91F40" w:rsidR="00871653" w:rsidRPr="008836AC" w:rsidRDefault="00BA4B88" w:rsidP="008836AC">
            <w:pPr>
              <w:tabs>
                <w:tab w:val="left" w:pos="567"/>
              </w:tabs>
              <w:spacing w:after="0"/>
              <w:rPr>
                <w:rFonts w:ascii="Arial" w:hAnsi="Arial" w:cs="Arial"/>
                <w:lang w:eastAsia="ja-JP"/>
              </w:rPr>
            </w:pPr>
            <w:r>
              <w:rPr>
                <w:rFonts w:ascii="Arial" w:hAnsi="Arial" w:cs="Arial"/>
                <w:color w:val="00B050"/>
                <w:lang w:eastAsia="ja-JP"/>
              </w:rPr>
              <w:t>25</w:t>
            </w:r>
            <w:r w:rsidR="00871653" w:rsidRPr="006F5008">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2290A64E" w:rsidR="00871653" w:rsidRPr="008836AC" w:rsidRDefault="00F60C1C" w:rsidP="008836AC">
            <w:pPr>
              <w:tabs>
                <w:tab w:val="left" w:pos="567"/>
              </w:tabs>
              <w:spacing w:after="0"/>
              <w:rPr>
                <w:rFonts w:ascii="Arial" w:hAnsi="Arial" w:cs="Arial"/>
                <w:lang w:eastAsia="ja-JP"/>
              </w:rPr>
            </w:pPr>
            <w:r>
              <w:rPr>
                <w:rFonts w:ascii="Arial" w:hAnsi="Arial" w:cs="Arial"/>
                <w:color w:val="00B050"/>
                <w:lang w:eastAsia="ja-JP"/>
              </w:rPr>
              <w:t>0</w:t>
            </w:r>
            <w:r w:rsidR="00871653" w:rsidRPr="006F5008">
              <w:rPr>
                <w:rFonts w:ascii="Arial" w:hAnsi="Arial" w:cs="Arial"/>
                <w:color w:val="00B050"/>
                <w:lang w:eastAsia="ja-JP"/>
              </w:rPr>
              <w:t>%</w:t>
            </w:r>
          </w:p>
        </w:tc>
        <w:tc>
          <w:tcPr>
            <w:tcW w:w="1694" w:type="dxa"/>
          </w:tcPr>
          <w:p w14:paraId="68B85034"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BC03EAD" w:rsidR="000640EA" w:rsidRPr="006A7BCB" w:rsidRDefault="000640EA" w:rsidP="008836AC">
            <w:pPr>
              <w:tabs>
                <w:tab w:val="left" w:pos="567"/>
              </w:tabs>
              <w:spacing w:after="0"/>
              <w:rPr>
                <w:rFonts w:ascii="Arial" w:hAnsi="Arial" w:cs="Arial"/>
                <w:highlight w:val="yellow"/>
                <w:lang w:eastAsia="ja-JP"/>
              </w:rPr>
            </w:pP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Paragrafoelenco"/>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Paragrafoelenco"/>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Paragrafoelenco"/>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Paragrafoelenco"/>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A909295" w:rsidR="006C4E32" w:rsidRPr="008A62F4" w:rsidRDefault="00BA4B88"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Giovanni Romano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58B4AED" w:rsidR="006C4E32" w:rsidRPr="008A62F4" w:rsidRDefault="00BA4B88" w:rsidP="001A248F">
            <w:pPr>
              <w:tabs>
                <w:tab w:val="left" w:pos="567"/>
              </w:tabs>
              <w:spacing w:after="0"/>
              <w:rPr>
                <w:rFonts w:ascii="Arial" w:hAnsi="Arial" w:cs="Arial"/>
                <w:color w:val="000000" w:themeColor="text1"/>
                <w:lang w:eastAsia="ja-JP"/>
              </w:rPr>
            </w:pPr>
            <w:proofErr w:type="spellStart"/>
            <w:r>
              <w:rPr>
                <w:rFonts w:ascii="Arial" w:hAnsi="Arial" w:cs="Arial"/>
                <w:color w:val="000000" w:themeColor="text1"/>
                <w:lang w:eastAsia="ja-JP"/>
              </w:rPr>
              <w:t>Novamint</w:t>
            </w:r>
            <w:proofErr w:type="spellEnd"/>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4F422E" w:rsidR="006C4E32" w:rsidRPr="008A62F4" w:rsidRDefault="00BA4B88" w:rsidP="001A248F">
            <w:pPr>
              <w:tabs>
                <w:tab w:val="left" w:pos="567"/>
              </w:tabs>
              <w:spacing w:after="0"/>
              <w:rPr>
                <w:rFonts w:ascii="Arial" w:hAnsi="Arial" w:cs="Arial"/>
                <w:color w:val="000000" w:themeColor="text1"/>
              </w:rPr>
            </w:pPr>
            <w:r>
              <w:rPr>
                <w:rFonts w:ascii="Arial" w:hAnsi="Arial" w:cs="Arial"/>
                <w:color w:val="000000" w:themeColor="text1"/>
              </w:rPr>
              <w:t>gromano@novamint.com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Titolo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D47FBA0" w:rsidR="00D22398" w:rsidRPr="002503FC" w:rsidRDefault="00D239B3" w:rsidP="00C4666A">
            <w:pPr>
              <w:pStyle w:val="TAL"/>
              <w:jc w:val="center"/>
              <w:rPr>
                <w:b/>
                <w:bCs/>
                <w:color w:val="FF0000"/>
                <w:lang w:eastAsia="ja-JP"/>
              </w:rPr>
            </w:pPr>
            <w:r>
              <w:rPr>
                <w:b/>
                <w:bCs/>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F15E2C" w:rsidRDefault="00C21339" w:rsidP="00C17C6C">
      <w:pPr>
        <w:spacing w:after="0"/>
        <w:rPr>
          <w:rFonts w:ascii="Arial" w:hAnsi="Arial" w:cs="Arial"/>
          <w:b/>
        </w:rPr>
      </w:pPr>
      <w:r w:rsidRPr="00F15E2C">
        <w:rPr>
          <w:rFonts w:ascii="Arial" w:hAnsi="Arial" w:cs="Arial"/>
          <w:b/>
        </w:rPr>
        <w:t>A</w:t>
      </w:r>
      <w:r w:rsidR="00011C3B" w:rsidRPr="00F15E2C">
        <w:rPr>
          <w:rFonts w:ascii="Arial" w:hAnsi="Arial" w:cs="Arial"/>
          <w:b/>
        </w:rPr>
        <w:t>dditional explanations/</w:t>
      </w:r>
      <w:r w:rsidR="00C17C6C" w:rsidRPr="00F15E2C">
        <w:rPr>
          <w:rFonts w:ascii="Arial" w:hAnsi="Arial" w:cs="Arial"/>
          <w:b/>
        </w:rPr>
        <w:t>motivation</w:t>
      </w:r>
      <w:r w:rsidR="00011C3B" w:rsidRPr="00F15E2C">
        <w:rPr>
          <w:rFonts w:ascii="Arial" w:hAnsi="Arial" w:cs="Arial"/>
          <w:b/>
        </w:rPr>
        <w:t>s for the time budget changes in the attached Excel table</w:t>
      </w:r>
      <w:r w:rsidR="00C17C6C" w:rsidRPr="00F15E2C">
        <w:rPr>
          <w:rFonts w:ascii="Arial" w:hAnsi="Arial" w:cs="Arial"/>
          <w:b/>
        </w:rPr>
        <w:t>:</w:t>
      </w:r>
    </w:p>
    <w:p w14:paraId="712850CC" w14:textId="77777777" w:rsidR="002503FC" w:rsidRPr="00F15E2C" w:rsidRDefault="002503FC" w:rsidP="00C17C6C">
      <w:pPr>
        <w:spacing w:after="0"/>
        <w:rPr>
          <w:rFonts w:ascii="Arial" w:hAnsi="Arial" w:cs="Arial"/>
          <w:bCs/>
        </w:rPr>
      </w:pP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Titolo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Titolo2"/>
        <w:rPr>
          <w:lang w:eastAsia="ja-JP"/>
        </w:rPr>
      </w:pPr>
      <w:r>
        <w:rPr>
          <w:lang w:eastAsia="ja-JP"/>
        </w:rPr>
        <w:lastRenderedPageBreak/>
        <w:t>2.4</w:t>
      </w:r>
      <w:r>
        <w:rPr>
          <w:lang w:eastAsia="ja-JP"/>
        </w:rPr>
        <w:tab/>
      </w:r>
      <w:r>
        <w:rPr>
          <w:rFonts w:hint="eastAsia"/>
          <w:lang w:eastAsia="ja-JP"/>
        </w:rPr>
        <w:t>RAN4</w:t>
      </w:r>
    </w:p>
    <w:p w14:paraId="10F4699B" w14:textId="77777777" w:rsidR="001949A7" w:rsidRDefault="001949A7" w:rsidP="001949A7">
      <w:pPr>
        <w:pStyle w:val="Titolo4"/>
        <w:rPr>
          <w:lang w:eastAsia="ja-JP"/>
        </w:rPr>
      </w:pPr>
      <w:r>
        <w:rPr>
          <w:lang w:eastAsia="ja-JP"/>
        </w:rPr>
        <w:t>2.4.1</w:t>
      </w:r>
      <w:r>
        <w:rPr>
          <w:lang w:eastAsia="ja-JP"/>
        </w:rPr>
        <w:tab/>
        <w:t>Agreements</w:t>
      </w:r>
    </w:p>
    <w:p w14:paraId="0B840992" w14:textId="07EC0FC7" w:rsidR="001949A7" w:rsidRDefault="001949A7" w:rsidP="001949A7">
      <w:pPr>
        <w:rPr>
          <w:rFonts w:ascii="Arial" w:hAnsi="Arial" w:cs="Arial"/>
          <w:u w:val="single"/>
          <w:lang w:eastAsia="ja-JP"/>
        </w:rPr>
      </w:pPr>
      <w:r>
        <w:rPr>
          <w:rFonts w:ascii="Arial" w:hAnsi="Arial" w:cs="Arial"/>
          <w:u w:val="single"/>
          <w:lang w:eastAsia="ja-JP"/>
        </w:rPr>
        <w:t>#112</w:t>
      </w:r>
    </w:p>
    <w:p w14:paraId="636FEA99" w14:textId="5DD07ED2" w:rsidR="001949A7" w:rsidRDefault="001949A7" w:rsidP="001949A7">
      <w:pPr>
        <w:rPr>
          <w:rFonts w:ascii="Arial" w:hAnsi="Arial" w:cs="Arial"/>
          <w:u w:val="single"/>
          <w:lang w:eastAsia="ja-JP"/>
        </w:rPr>
      </w:pPr>
      <w:r>
        <w:rPr>
          <w:rFonts w:ascii="Arial" w:hAnsi="Arial" w:cs="Arial"/>
          <w:u w:val="single"/>
          <w:lang w:eastAsia="ja-JP"/>
        </w:rPr>
        <w:t xml:space="preserve">This was the first meeting to discuss this work item in RAN4. The LTE work plan is endorsed in </w:t>
      </w:r>
      <w:r w:rsidR="00396FD7" w:rsidRPr="00396FD7">
        <w:rPr>
          <w:rFonts w:ascii="Arial" w:hAnsi="Arial" w:cs="Arial"/>
          <w:u w:val="single"/>
          <w:lang w:eastAsia="ja-JP"/>
        </w:rPr>
        <w:t>R4-2411031</w:t>
      </w:r>
      <w:r>
        <w:rPr>
          <w:rFonts w:ascii="Arial" w:hAnsi="Arial" w:cs="Arial"/>
          <w:u w:val="single"/>
          <w:lang w:eastAsia="ja-JP"/>
        </w:rPr>
        <w:t>.</w:t>
      </w:r>
    </w:p>
    <w:p w14:paraId="5787D123" w14:textId="1123EABB" w:rsidR="001949A7" w:rsidRDefault="001949A7" w:rsidP="001949A7">
      <w:pPr>
        <w:rPr>
          <w:rFonts w:ascii="Arial" w:hAnsi="Arial" w:cs="Arial"/>
          <w:u w:val="single"/>
          <w:lang w:eastAsia="ja-JP"/>
        </w:rPr>
      </w:pPr>
      <w:r>
        <w:rPr>
          <w:rFonts w:ascii="Arial" w:hAnsi="Arial" w:cs="Arial"/>
          <w:u w:val="single"/>
          <w:lang w:eastAsia="ja-JP"/>
        </w:rPr>
        <w:t xml:space="preserve">Band </w:t>
      </w:r>
      <w:r w:rsidR="00396FD7">
        <w:rPr>
          <w:rFonts w:ascii="Arial" w:hAnsi="Arial" w:cs="Arial"/>
          <w:u w:val="single"/>
          <w:lang w:eastAsia="ja-JP"/>
        </w:rPr>
        <w:t>111</w:t>
      </w:r>
      <w:r>
        <w:rPr>
          <w:rFonts w:ascii="Arial" w:hAnsi="Arial" w:cs="Arial"/>
          <w:u w:val="single"/>
          <w:lang w:eastAsia="ja-JP"/>
        </w:rPr>
        <w:t xml:space="preserve"> reserved </w:t>
      </w:r>
      <w:r w:rsidR="00396FD7">
        <w:rPr>
          <w:rFonts w:ascii="Arial" w:hAnsi="Arial" w:cs="Arial"/>
          <w:u w:val="single"/>
          <w:lang w:eastAsia="ja-JP"/>
        </w:rPr>
        <w:t>with the following agreement</w:t>
      </w:r>
    </w:p>
    <w:p w14:paraId="324FAD27" w14:textId="77777777" w:rsidR="00646214" w:rsidRDefault="00646214" w:rsidP="00396FD7">
      <w:pPr>
        <w:rPr>
          <w:rFonts w:ascii="Arial" w:hAnsi="Arial" w:cs="Arial"/>
          <w:u w:val="single"/>
          <w:lang w:eastAsia="ja-JP"/>
        </w:rPr>
      </w:pPr>
      <w:r w:rsidRPr="00646214">
        <w:rPr>
          <w:rFonts w:ascii="Arial" w:hAnsi="Arial" w:cs="Arial"/>
          <w:u w:val="single"/>
          <w:lang w:eastAsia="ja-JP"/>
        </w:rPr>
        <w:t>R4-2411220, “New LTE band 1800-1830 MHz – System parameters</w:t>
      </w:r>
      <w:r>
        <w:rPr>
          <w:rFonts w:ascii="Arial" w:hAnsi="Arial" w:cs="Arial"/>
          <w:u w:val="single"/>
          <w:lang w:eastAsia="ja-JP"/>
        </w:rPr>
        <w:t>”</w:t>
      </w:r>
      <w:r w:rsidRPr="00396FD7">
        <w:rPr>
          <w:rFonts w:ascii="Arial" w:hAnsi="Arial" w:cs="Arial"/>
          <w:u w:val="single"/>
          <w:lang w:eastAsia="ja-JP"/>
        </w:rPr>
        <w:t xml:space="preserve"> </w:t>
      </w:r>
    </w:p>
    <w:p w14:paraId="2F97DFD4" w14:textId="69C2ED93" w:rsidR="00646214" w:rsidRDefault="00646214" w:rsidP="00646214">
      <w:pPr>
        <w:pStyle w:val="Paragrafoelenco"/>
        <w:numPr>
          <w:ilvl w:val="0"/>
          <w:numId w:val="33"/>
        </w:numPr>
        <w:ind w:leftChars="0"/>
        <w:rPr>
          <w:rFonts w:ascii="Arial" w:hAnsi="Arial" w:cs="Arial"/>
          <w:sz w:val="20"/>
          <w:szCs w:val="20"/>
        </w:rPr>
      </w:pPr>
      <w:r w:rsidRPr="00646214">
        <w:rPr>
          <w:rFonts w:ascii="Arial" w:hAnsi="Arial" w:cs="Arial"/>
          <w:sz w:val="20"/>
          <w:szCs w:val="20"/>
        </w:rPr>
        <w:t>channel BW and SCS agreed</w:t>
      </w:r>
      <w:r>
        <w:rPr>
          <w:rFonts w:ascii="Arial" w:hAnsi="Arial" w:cs="Arial"/>
          <w:sz w:val="20"/>
          <w:szCs w:val="20"/>
        </w:rPr>
        <w:t xml:space="preserve"> </w:t>
      </w:r>
      <w:r w:rsidRPr="00646214">
        <w:rPr>
          <w:rFonts w:ascii="Arial" w:hAnsi="Arial" w:cs="Arial"/>
          <w:sz w:val="20"/>
          <w:szCs w:val="20"/>
        </w:rPr>
        <w:t>1.4, 3, 5, 10 MHz</w:t>
      </w:r>
    </w:p>
    <w:p w14:paraId="485048BC" w14:textId="236AD276" w:rsidR="00646214" w:rsidRDefault="00646214" w:rsidP="00646214">
      <w:pPr>
        <w:pStyle w:val="Paragrafoelenco"/>
        <w:numPr>
          <w:ilvl w:val="0"/>
          <w:numId w:val="33"/>
        </w:numPr>
        <w:spacing w:after="180"/>
        <w:ind w:leftChars="0" w:left="714" w:hanging="357"/>
        <w:rPr>
          <w:rFonts w:ascii="Arial" w:hAnsi="Arial" w:cs="Arial"/>
          <w:sz w:val="20"/>
          <w:szCs w:val="20"/>
        </w:rPr>
      </w:pPr>
      <w:r w:rsidRPr="00646214">
        <w:rPr>
          <w:rFonts w:ascii="Arial" w:hAnsi="Arial" w:cs="Arial"/>
          <w:sz w:val="20"/>
          <w:szCs w:val="20"/>
        </w:rPr>
        <w:t>Channel raster agreed</w:t>
      </w:r>
    </w:p>
    <w:p w14:paraId="790B76C4" w14:textId="32BA0048" w:rsidR="00646214" w:rsidRPr="00646214" w:rsidRDefault="00646214" w:rsidP="00646214">
      <w:pPr>
        <w:rPr>
          <w:rFonts w:ascii="Arial" w:hAnsi="Arial" w:cs="Arial"/>
        </w:rPr>
      </w:pPr>
      <w:r>
        <w:rPr>
          <w:rFonts w:ascii="Arial" w:hAnsi="Arial" w:cs="Arial"/>
          <w:u w:val="single"/>
          <w:lang w:eastAsia="ja-JP"/>
        </w:rPr>
        <w:t xml:space="preserve">The RAN4 way forward was approved in </w:t>
      </w:r>
      <w:r w:rsidRPr="00396FD7">
        <w:rPr>
          <w:rFonts w:ascii="Arial" w:hAnsi="Arial" w:cs="Arial"/>
          <w:u w:val="single"/>
          <w:lang w:eastAsia="ja-JP"/>
        </w:rPr>
        <w:t>R4-2414271</w:t>
      </w:r>
    </w:p>
    <w:p w14:paraId="14103449" w14:textId="3187536A" w:rsidR="00396FD7" w:rsidRPr="00396FD7" w:rsidRDefault="00396FD7" w:rsidP="00396FD7">
      <w:pPr>
        <w:rPr>
          <w:rFonts w:ascii="Arial" w:hAnsi="Arial" w:cs="Arial"/>
          <w:u w:val="single"/>
          <w:lang w:eastAsia="ja-JP"/>
        </w:rPr>
      </w:pPr>
      <w:r w:rsidRPr="00396FD7">
        <w:rPr>
          <w:rFonts w:ascii="Arial" w:hAnsi="Arial" w:cs="Arial"/>
          <w:u w:val="single"/>
          <w:lang w:eastAsia="ja-JP"/>
        </w:rPr>
        <w:t>Table 5.5-1 Operating bands</w:t>
      </w:r>
    </w:p>
    <w:p w14:paraId="4CB28419" w14:textId="77777777" w:rsidR="00396FD7" w:rsidRPr="00396FD7" w:rsidRDefault="00396FD7" w:rsidP="00396FD7">
      <w:pPr>
        <w:spacing w:after="0"/>
        <w:ind w:left="284"/>
        <w:rPr>
          <w:rFonts w:ascii="Arial" w:hAnsi="Arial" w:cs="Arial"/>
        </w:rPr>
      </w:pPr>
      <w:r w:rsidRPr="00396FD7">
        <w:rPr>
          <w:rFonts w:ascii="Arial" w:hAnsi="Arial" w:cs="Arial"/>
        </w:rPr>
        <w:t>Add a new row with band 111 and note 19</w:t>
      </w:r>
    </w:p>
    <w:p w14:paraId="77829A08" w14:textId="77777777" w:rsidR="00396FD7" w:rsidRPr="00396FD7" w:rsidRDefault="00396FD7" w:rsidP="00396FD7">
      <w:pPr>
        <w:spacing w:after="0"/>
        <w:ind w:left="284"/>
        <w:rPr>
          <w:rFonts w:ascii="Arial" w:hAnsi="Arial" w:cs="Arial"/>
        </w:rPr>
      </w:pPr>
    </w:p>
    <w:tbl>
      <w:tblPr>
        <w:tblW w:w="7654" w:type="dxa"/>
        <w:jc w:val="center"/>
        <w:tblLook w:val="04A0" w:firstRow="1" w:lastRow="0" w:firstColumn="1" w:lastColumn="0" w:noHBand="0" w:noVBand="1"/>
      </w:tblPr>
      <w:tblGrid>
        <w:gridCol w:w="1068"/>
        <w:gridCol w:w="1224"/>
        <w:gridCol w:w="516"/>
        <w:gridCol w:w="1173"/>
        <w:gridCol w:w="1241"/>
        <w:gridCol w:w="328"/>
        <w:gridCol w:w="1199"/>
        <w:gridCol w:w="905"/>
      </w:tblGrid>
      <w:tr w:rsidR="00396FD7" w:rsidRPr="00396FD7" w14:paraId="25FDB808" w14:textId="77777777" w:rsidTr="00694116">
        <w:trPr>
          <w:jc w:val="center"/>
        </w:trPr>
        <w:tc>
          <w:tcPr>
            <w:tcW w:w="1068" w:type="dxa"/>
            <w:tcBorders>
              <w:top w:val="single" w:sz="4" w:space="0" w:color="auto"/>
              <w:left w:val="single" w:sz="4" w:space="0" w:color="auto"/>
              <w:bottom w:val="single" w:sz="4" w:space="0" w:color="auto"/>
              <w:right w:val="single" w:sz="4" w:space="0" w:color="auto"/>
            </w:tcBorders>
          </w:tcPr>
          <w:p w14:paraId="685C14C6" w14:textId="77777777" w:rsidR="00396FD7" w:rsidRPr="00396FD7" w:rsidRDefault="00396FD7" w:rsidP="00694116">
            <w:pPr>
              <w:pStyle w:val="TAC"/>
              <w:rPr>
                <w:rFonts w:eastAsia="SimSun" w:cs="Arial"/>
                <w:sz w:val="20"/>
                <w:lang w:val="en-US" w:eastAsia="zh-CN"/>
              </w:rPr>
            </w:pPr>
            <w:r w:rsidRPr="00396FD7">
              <w:rPr>
                <w:rFonts w:eastAsia="SimSun" w:cs="Arial"/>
                <w:sz w:val="20"/>
                <w:lang w:val="en-US" w:eastAsia="zh-CN"/>
              </w:rPr>
              <w:t>111</w:t>
            </w:r>
            <w:r w:rsidRPr="00396FD7">
              <w:rPr>
                <w:rFonts w:eastAsia="SimSun" w:cs="Arial"/>
                <w:sz w:val="20"/>
                <w:vertAlign w:val="superscript"/>
                <w:lang w:val="en-US" w:eastAsia="zh-CN"/>
              </w:rPr>
              <w:t>19</w:t>
            </w:r>
          </w:p>
        </w:tc>
        <w:tc>
          <w:tcPr>
            <w:tcW w:w="1227" w:type="dxa"/>
            <w:tcBorders>
              <w:top w:val="single" w:sz="4" w:space="0" w:color="auto"/>
              <w:left w:val="single" w:sz="4" w:space="0" w:color="auto"/>
              <w:bottom w:val="single" w:sz="4" w:space="0" w:color="auto"/>
              <w:right w:val="nil"/>
            </w:tcBorders>
          </w:tcPr>
          <w:p w14:paraId="2F95D11D" w14:textId="77777777" w:rsidR="00396FD7" w:rsidRPr="00396FD7" w:rsidRDefault="00396FD7" w:rsidP="00694116">
            <w:pPr>
              <w:pStyle w:val="TAR"/>
              <w:wordWrap w:val="0"/>
              <w:rPr>
                <w:rFonts w:cs="Arial"/>
                <w:sz w:val="20"/>
                <w:lang w:val="en-US" w:eastAsia="zh-CN"/>
              </w:rPr>
            </w:pPr>
            <w:r w:rsidRPr="00396FD7">
              <w:rPr>
                <w:rFonts w:cs="Arial"/>
                <w:sz w:val="20"/>
                <w:lang w:val="en-US" w:eastAsia="zh-CN"/>
              </w:rPr>
              <w:t>1800 MHz</w:t>
            </w:r>
          </w:p>
        </w:tc>
        <w:tc>
          <w:tcPr>
            <w:tcW w:w="517" w:type="dxa"/>
            <w:tcBorders>
              <w:top w:val="single" w:sz="4" w:space="0" w:color="auto"/>
              <w:left w:val="nil"/>
              <w:bottom w:val="single" w:sz="4" w:space="0" w:color="auto"/>
              <w:right w:val="nil"/>
            </w:tcBorders>
          </w:tcPr>
          <w:p w14:paraId="21840F91" w14:textId="77777777" w:rsidR="00396FD7" w:rsidRPr="00396FD7" w:rsidRDefault="00396FD7" w:rsidP="00694116">
            <w:pPr>
              <w:pStyle w:val="TAC"/>
              <w:rPr>
                <w:rFonts w:cs="Arial"/>
                <w:sz w:val="20"/>
                <w:lang w:eastAsia="zh-CN"/>
              </w:rPr>
            </w:pPr>
            <w:r w:rsidRPr="00396FD7">
              <w:rPr>
                <w:rFonts w:cs="Arial"/>
                <w:sz w:val="20"/>
                <w:lang w:eastAsia="zh-CN"/>
              </w:rPr>
              <w:t>–</w:t>
            </w:r>
          </w:p>
        </w:tc>
        <w:tc>
          <w:tcPr>
            <w:tcW w:w="1175" w:type="dxa"/>
            <w:tcBorders>
              <w:top w:val="single" w:sz="4" w:space="0" w:color="auto"/>
              <w:left w:val="nil"/>
              <w:bottom w:val="single" w:sz="4" w:space="0" w:color="auto"/>
              <w:right w:val="single" w:sz="4" w:space="0" w:color="auto"/>
            </w:tcBorders>
          </w:tcPr>
          <w:p w14:paraId="6255F2D5" w14:textId="77777777" w:rsidR="00396FD7" w:rsidRPr="00396FD7" w:rsidRDefault="00396FD7" w:rsidP="00694116">
            <w:pPr>
              <w:pStyle w:val="TAL"/>
              <w:rPr>
                <w:rFonts w:cs="Arial"/>
                <w:sz w:val="20"/>
                <w:lang w:val="en-US" w:eastAsia="zh-CN"/>
              </w:rPr>
            </w:pPr>
            <w:r w:rsidRPr="00396FD7">
              <w:rPr>
                <w:rFonts w:cs="Arial"/>
                <w:sz w:val="20"/>
                <w:lang w:val="en-US" w:eastAsia="zh-CN"/>
              </w:rPr>
              <w:t>1810 MHz</w:t>
            </w:r>
          </w:p>
        </w:tc>
        <w:tc>
          <w:tcPr>
            <w:tcW w:w="1243" w:type="dxa"/>
            <w:tcBorders>
              <w:top w:val="single" w:sz="4" w:space="0" w:color="auto"/>
              <w:left w:val="nil"/>
              <w:bottom w:val="single" w:sz="4" w:space="0" w:color="auto"/>
              <w:right w:val="nil"/>
            </w:tcBorders>
          </w:tcPr>
          <w:p w14:paraId="1651C852" w14:textId="77777777" w:rsidR="00396FD7" w:rsidRPr="00396FD7" w:rsidRDefault="00396FD7" w:rsidP="00694116">
            <w:pPr>
              <w:pStyle w:val="TAR"/>
              <w:rPr>
                <w:rFonts w:eastAsia="SimSun" w:cs="Arial"/>
                <w:sz w:val="20"/>
                <w:lang w:val="en-US" w:eastAsia="zh-CN"/>
              </w:rPr>
            </w:pPr>
            <w:r w:rsidRPr="00396FD7">
              <w:rPr>
                <w:rFonts w:eastAsia="SimSun" w:cs="Arial"/>
                <w:sz w:val="20"/>
                <w:lang w:val="en-US" w:eastAsia="zh-CN"/>
              </w:rPr>
              <w:t>1820 MHz</w:t>
            </w:r>
          </w:p>
        </w:tc>
        <w:tc>
          <w:tcPr>
            <w:tcW w:w="317" w:type="dxa"/>
            <w:tcBorders>
              <w:top w:val="single" w:sz="4" w:space="0" w:color="auto"/>
              <w:left w:val="nil"/>
              <w:bottom w:val="single" w:sz="4" w:space="0" w:color="auto"/>
              <w:right w:val="nil"/>
            </w:tcBorders>
          </w:tcPr>
          <w:p w14:paraId="5A7EBDB1" w14:textId="77777777" w:rsidR="00396FD7" w:rsidRPr="00396FD7" w:rsidRDefault="00396FD7" w:rsidP="00694116">
            <w:pPr>
              <w:pStyle w:val="TAC"/>
              <w:rPr>
                <w:rFonts w:cs="Arial"/>
                <w:sz w:val="20"/>
                <w:lang w:eastAsia="zh-CN"/>
              </w:rPr>
            </w:pPr>
            <w:r w:rsidRPr="00396FD7">
              <w:rPr>
                <w:rFonts w:cs="Arial"/>
                <w:sz w:val="20"/>
                <w:lang w:eastAsia="zh-CN"/>
              </w:rPr>
              <w:t>–</w:t>
            </w:r>
          </w:p>
        </w:tc>
        <w:tc>
          <w:tcPr>
            <w:tcW w:w="1201" w:type="dxa"/>
            <w:tcBorders>
              <w:top w:val="single" w:sz="4" w:space="0" w:color="auto"/>
              <w:left w:val="nil"/>
              <w:bottom w:val="single" w:sz="4" w:space="0" w:color="auto"/>
              <w:right w:val="single" w:sz="4" w:space="0" w:color="auto"/>
            </w:tcBorders>
          </w:tcPr>
          <w:p w14:paraId="4B400937" w14:textId="77777777" w:rsidR="00396FD7" w:rsidRPr="00396FD7" w:rsidRDefault="00396FD7" w:rsidP="00694116">
            <w:pPr>
              <w:pStyle w:val="TAL"/>
              <w:rPr>
                <w:rFonts w:eastAsia="SimSun" w:cs="Arial"/>
                <w:sz w:val="20"/>
                <w:lang w:val="en-US" w:eastAsia="zh-CN"/>
              </w:rPr>
            </w:pPr>
            <w:r w:rsidRPr="00396FD7">
              <w:rPr>
                <w:rFonts w:eastAsia="SimSun" w:cs="Arial"/>
                <w:sz w:val="20"/>
                <w:lang w:val="en-US" w:eastAsia="zh-CN"/>
              </w:rPr>
              <w:t>1830 MHz</w:t>
            </w:r>
          </w:p>
        </w:tc>
        <w:tc>
          <w:tcPr>
            <w:tcW w:w="906" w:type="dxa"/>
            <w:tcBorders>
              <w:top w:val="single" w:sz="4" w:space="0" w:color="auto"/>
              <w:left w:val="single" w:sz="4" w:space="0" w:color="auto"/>
              <w:bottom w:val="single" w:sz="4" w:space="0" w:color="auto"/>
              <w:right w:val="single" w:sz="4" w:space="0" w:color="auto"/>
            </w:tcBorders>
          </w:tcPr>
          <w:p w14:paraId="72AE5B9E" w14:textId="77777777" w:rsidR="00396FD7" w:rsidRPr="00396FD7" w:rsidRDefault="00396FD7" w:rsidP="00694116">
            <w:pPr>
              <w:pStyle w:val="TAC"/>
              <w:rPr>
                <w:rFonts w:eastAsia="SimSun" w:cs="Arial"/>
                <w:sz w:val="20"/>
                <w:lang w:val="en-US" w:eastAsia="zh-CN"/>
              </w:rPr>
            </w:pPr>
            <w:r w:rsidRPr="00396FD7">
              <w:rPr>
                <w:rFonts w:eastAsia="SimSun" w:cs="Arial"/>
                <w:sz w:val="20"/>
                <w:lang w:val="en-US" w:eastAsia="zh-CN"/>
              </w:rPr>
              <w:t>FDD</w:t>
            </w:r>
          </w:p>
        </w:tc>
      </w:tr>
    </w:tbl>
    <w:p w14:paraId="1189D9A9" w14:textId="77777777" w:rsidR="00396FD7" w:rsidRPr="00396FD7" w:rsidRDefault="00396FD7" w:rsidP="00396FD7">
      <w:pPr>
        <w:spacing w:after="0"/>
        <w:ind w:left="284"/>
        <w:rPr>
          <w:rFonts w:ascii="Arial" w:hAnsi="Arial" w:cs="Arial"/>
        </w:rPr>
      </w:pPr>
      <w:r w:rsidRPr="00396FD7">
        <w:rPr>
          <w:rFonts w:ascii="Arial" w:hAnsi="Arial" w:cs="Arial"/>
        </w:rPr>
        <w:t>NOTE 19:</w:t>
      </w:r>
      <w:r w:rsidRPr="00396FD7">
        <w:rPr>
          <w:rFonts w:ascii="Arial" w:hAnsi="Arial" w:cs="Arial"/>
        </w:rPr>
        <w:tab/>
        <w:t xml:space="preserve"> UEs operating in this band are subject to the following conditions:</w:t>
      </w:r>
    </w:p>
    <w:p w14:paraId="706FD832" w14:textId="77777777" w:rsidR="00396FD7" w:rsidRPr="00396FD7" w:rsidRDefault="00396FD7" w:rsidP="00396FD7">
      <w:pPr>
        <w:pStyle w:val="Paragrafoelenco"/>
        <w:widowControl/>
        <w:numPr>
          <w:ilvl w:val="0"/>
          <w:numId w:val="31"/>
        </w:numPr>
        <w:overflowPunct w:val="0"/>
        <w:autoSpaceDE w:val="0"/>
        <w:autoSpaceDN w:val="0"/>
        <w:adjustRightInd w:val="0"/>
        <w:spacing w:after="180"/>
        <w:ind w:leftChars="0"/>
        <w:contextualSpacing/>
        <w:jc w:val="left"/>
        <w:textAlignment w:val="baseline"/>
        <w:rPr>
          <w:rFonts w:ascii="Arial" w:hAnsi="Arial" w:cs="Arial"/>
          <w:sz w:val="20"/>
          <w:szCs w:val="20"/>
        </w:rPr>
      </w:pPr>
      <w:r w:rsidRPr="00396FD7">
        <w:rPr>
          <w:rFonts w:ascii="Arial" w:hAnsi="Arial" w:cs="Arial"/>
          <w:sz w:val="20"/>
          <w:szCs w:val="20"/>
        </w:rPr>
        <w:t>[Only large form factor UEs are targeted for FDD LTE operation and FD-FDD Cat NB and Cat M operation.</w:t>
      </w:r>
    </w:p>
    <w:p w14:paraId="0DC5F206" w14:textId="77777777" w:rsidR="00396FD7" w:rsidRPr="00396FD7" w:rsidRDefault="00396FD7" w:rsidP="00396FD7">
      <w:pPr>
        <w:pStyle w:val="Paragrafoelenco"/>
        <w:widowControl/>
        <w:numPr>
          <w:ilvl w:val="0"/>
          <w:numId w:val="31"/>
        </w:numPr>
        <w:overflowPunct w:val="0"/>
        <w:autoSpaceDE w:val="0"/>
        <w:autoSpaceDN w:val="0"/>
        <w:adjustRightInd w:val="0"/>
        <w:spacing w:after="180"/>
        <w:ind w:leftChars="0"/>
        <w:contextualSpacing/>
        <w:jc w:val="left"/>
        <w:textAlignment w:val="baseline"/>
        <w:rPr>
          <w:rFonts w:ascii="Arial" w:hAnsi="Arial" w:cs="Arial"/>
          <w:sz w:val="20"/>
          <w:szCs w:val="20"/>
        </w:rPr>
      </w:pPr>
      <w:r w:rsidRPr="00396FD7">
        <w:rPr>
          <w:rFonts w:ascii="Arial" w:hAnsi="Arial" w:cs="Arial"/>
          <w:sz w:val="20"/>
          <w:szCs w:val="20"/>
        </w:rPr>
        <w:t xml:space="preserve">Smaller form factor UEs may target HD-FDD cat NB and Cat M operation but may be restricted to channel bandwidths that do not create own band protection issue.] </w:t>
      </w:r>
    </w:p>
    <w:p w14:paraId="74500685" w14:textId="271AE16C" w:rsidR="001949A7" w:rsidRDefault="00396FD7" w:rsidP="001949A7">
      <w:pPr>
        <w:rPr>
          <w:rFonts w:ascii="Arial" w:hAnsi="Arial" w:cs="Arial"/>
          <w:u w:val="single"/>
          <w:lang w:eastAsia="ja-JP"/>
        </w:rPr>
      </w:pPr>
      <w:r>
        <w:rPr>
          <w:rFonts w:ascii="Arial" w:hAnsi="Arial" w:cs="Arial"/>
          <w:u w:val="single"/>
          <w:lang w:eastAsia="ja-JP"/>
        </w:rPr>
        <w:t>WF agreed on parameters for 36.101</w:t>
      </w:r>
      <w:r w:rsidR="00632496">
        <w:rPr>
          <w:rFonts w:ascii="Arial" w:hAnsi="Arial" w:cs="Arial"/>
          <w:u w:val="single"/>
          <w:lang w:eastAsia="ja-JP"/>
        </w:rPr>
        <w:t>,</w:t>
      </w:r>
      <w:r>
        <w:rPr>
          <w:rFonts w:ascii="Arial" w:hAnsi="Arial" w:cs="Arial"/>
          <w:u w:val="single"/>
          <w:lang w:eastAsia="ja-JP"/>
        </w:rPr>
        <w:t xml:space="preserve"> 36.104</w:t>
      </w:r>
      <w:r w:rsidR="00632496">
        <w:rPr>
          <w:rFonts w:ascii="Arial" w:hAnsi="Arial" w:cs="Arial"/>
          <w:u w:val="single"/>
          <w:lang w:eastAsia="ja-JP"/>
        </w:rPr>
        <w:t>, 36.307</w:t>
      </w:r>
    </w:p>
    <w:p w14:paraId="6DEEC753" w14:textId="77777777" w:rsidR="00754EED" w:rsidRPr="00754EED" w:rsidRDefault="00754EED" w:rsidP="00754EED">
      <w:pPr>
        <w:rPr>
          <w:rFonts w:ascii="Arial" w:hAnsi="Arial" w:cs="Arial"/>
          <w:u w:val="single"/>
          <w:lang w:eastAsia="ja-JP"/>
        </w:rPr>
      </w:pPr>
      <w:r>
        <w:rPr>
          <w:rFonts w:ascii="Arial" w:hAnsi="Arial" w:cs="Arial"/>
          <w:u w:val="single"/>
          <w:lang w:eastAsia="ja-JP"/>
        </w:rPr>
        <w:t xml:space="preserve">WID to be revised to add TSs </w:t>
      </w:r>
      <w:bookmarkStart w:id="0" w:name="_Hlk175238450"/>
      <w:r w:rsidRPr="00754EED">
        <w:rPr>
          <w:rFonts w:ascii="Arial" w:hAnsi="Arial" w:cs="Arial"/>
          <w:u w:val="single"/>
          <w:lang w:eastAsia="ja-JP"/>
        </w:rPr>
        <w:t>38.104, 38.141-1, 38.141-2</w:t>
      </w:r>
    </w:p>
    <w:bookmarkEnd w:id="0"/>
    <w:p w14:paraId="3D171361" w14:textId="77777777" w:rsidR="001949A7" w:rsidRDefault="001949A7" w:rsidP="001949A7">
      <w:pPr>
        <w:rPr>
          <w:rFonts w:ascii="Arial" w:hAnsi="Arial" w:cstheme="minorBidi"/>
          <w:sz w:val="24"/>
          <w:lang w:eastAsia="ja-JP"/>
        </w:rPr>
      </w:pPr>
      <w:r>
        <w:rPr>
          <w:rFonts w:ascii="Arial" w:hAnsi="Arial"/>
          <w:sz w:val="24"/>
          <w:lang w:eastAsia="ja-JP"/>
        </w:rPr>
        <w:t>2.4.2</w:t>
      </w:r>
      <w:r>
        <w:rPr>
          <w:rFonts w:ascii="Arial" w:hAnsi="Arial"/>
          <w:sz w:val="24"/>
          <w:lang w:eastAsia="ja-JP"/>
        </w:rPr>
        <w:tab/>
      </w:r>
      <w:r>
        <w:rPr>
          <w:rFonts w:ascii="Arial" w:hAnsi="Arial"/>
          <w:sz w:val="24"/>
          <w:lang w:eastAsia="ja-JP"/>
        </w:rPr>
        <w:tab/>
      </w:r>
      <w:r>
        <w:rPr>
          <w:rFonts w:ascii="Arial" w:hAnsi="Arial"/>
          <w:sz w:val="24"/>
          <w:lang w:eastAsia="ja-JP"/>
        </w:rPr>
        <w:tab/>
        <w:t>Remaining Open Issues</w:t>
      </w:r>
    </w:p>
    <w:p w14:paraId="2379C6EB" w14:textId="06A604D9" w:rsidR="00580D9C" w:rsidRPr="00396FD7" w:rsidRDefault="00396FD7" w:rsidP="00B27DDE">
      <w:pPr>
        <w:pStyle w:val="B1"/>
        <w:ind w:left="0" w:firstLine="0"/>
        <w:rPr>
          <w:rFonts w:ascii="Arial" w:hAnsi="Arial" w:cs="Arial"/>
          <w:u w:val="single"/>
          <w:lang w:eastAsia="ja-JP"/>
        </w:rPr>
      </w:pPr>
      <w:r>
        <w:rPr>
          <w:rFonts w:ascii="Arial" w:hAnsi="Arial" w:cs="Arial"/>
          <w:u w:val="single"/>
          <w:lang w:eastAsia="ja-JP"/>
        </w:rPr>
        <w:t xml:space="preserve">Clause </w:t>
      </w:r>
      <w:r w:rsidRPr="00396FD7">
        <w:rPr>
          <w:rFonts w:ascii="Arial" w:hAnsi="Arial" w:cs="Arial"/>
          <w:u w:val="single"/>
          <w:lang w:eastAsia="ja-JP"/>
        </w:rPr>
        <w:t xml:space="preserve">6.6.3.2 Spurious </w:t>
      </w:r>
      <w:proofErr w:type="spellStart"/>
      <w:r w:rsidRPr="00396FD7">
        <w:rPr>
          <w:rFonts w:ascii="Arial" w:hAnsi="Arial" w:cs="Arial"/>
          <w:u w:val="single"/>
          <w:lang w:eastAsia="ja-JP"/>
        </w:rPr>
        <w:t>UEtoUE</w:t>
      </w:r>
      <w:proofErr w:type="spellEnd"/>
      <w:r w:rsidRPr="00396FD7">
        <w:rPr>
          <w:rFonts w:ascii="Arial" w:hAnsi="Arial" w:cs="Arial"/>
          <w:u w:val="single"/>
          <w:lang w:eastAsia="ja-JP"/>
        </w:rPr>
        <w:t xml:space="preserve"> co-ex</w:t>
      </w:r>
      <w:r>
        <w:rPr>
          <w:rFonts w:ascii="Arial" w:hAnsi="Arial" w:cs="Arial"/>
          <w:u w:val="single"/>
          <w:lang w:eastAsia="ja-JP"/>
        </w:rPr>
        <w:t xml:space="preserve"> </w:t>
      </w:r>
      <w:r w:rsidRPr="00396FD7">
        <w:rPr>
          <w:rFonts w:ascii="Arial" w:hAnsi="Arial" w:cs="Arial"/>
          <w:u w:val="single"/>
          <w:lang w:eastAsia="ja-JP"/>
        </w:rPr>
        <w:t>Table 6.6.3.2-1 Requirements</w:t>
      </w:r>
    </w:p>
    <w:p w14:paraId="6E5CFD79" w14:textId="10ECF071" w:rsidR="00396FD7" w:rsidRPr="00396FD7" w:rsidRDefault="00396FD7" w:rsidP="00396FD7">
      <w:pPr>
        <w:spacing w:after="0"/>
        <w:rPr>
          <w:rFonts w:ascii="Arial" w:hAnsi="Arial" w:cs="Arial"/>
          <w:kern w:val="2"/>
          <w:lang w:val="en-US" w:eastAsia="ja-JP"/>
        </w:rPr>
      </w:pPr>
      <w:r w:rsidRPr="00396FD7">
        <w:rPr>
          <w:rFonts w:ascii="Arial" w:hAnsi="Arial" w:cs="Arial"/>
          <w:kern w:val="2"/>
          <w:lang w:val="en-US" w:eastAsia="ja-JP"/>
        </w:rPr>
        <w:t xml:space="preserve">Agree on the </w:t>
      </w:r>
      <w:r>
        <w:rPr>
          <w:rFonts w:ascii="Arial" w:hAnsi="Arial" w:cs="Arial"/>
          <w:kern w:val="2"/>
          <w:lang w:val="en-US" w:eastAsia="ja-JP"/>
        </w:rPr>
        <w:t>following</w:t>
      </w:r>
      <w:r w:rsidRPr="00396FD7">
        <w:rPr>
          <w:rFonts w:ascii="Arial" w:hAnsi="Arial" w:cs="Arial"/>
          <w:kern w:val="2"/>
          <w:lang w:val="en-US" w:eastAsia="ja-JP"/>
        </w:rPr>
        <w:t xml:space="preserve"> modification to the table with bands in square brackets</w:t>
      </w:r>
    </w:p>
    <w:p w14:paraId="00750C5D" w14:textId="77777777" w:rsidR="00396FD7" w:rsidRPr="00396FD7" w:rsidRDefault="00396FD7" w:rsidP="00396FD7">
      <w:pPr>
        <w:spacing w:after="0"/>
        <w:rPr>
          <w:rFonts w:ascii="Arial" w:hAnsi="Arial" w:cs="Arial"/>
          <w:kern w:val="2"/>
          <w:lang w:val="en-US" w:eastAsia="ja-JP"/>
        </w:rPr>
      </w:pPr>
      <w:r w:rsidRPr="00396FD7">
        <w:rPr>
          <w:rFonts w:ascii="Arial" w:hAnsi="Arial" w:cs="Arial"/>
          <w:kern w:val="2"/>
          <w:lang w:val="en-US" w:eastAsia="ja-JP"/>
        </w:rPr>
        <w:t xml:space="preserve">Whether own band DL is protected is TBD </w:t>
      </w:r>
    </w:p>
    <w:p w14:paraId="6A695DBA" w14:textId="4005BDCD" w:rsidR="00D63DC7" w:rsidRDefault="00396FD7" w:rsidP="00396FD7">
      <w:pPr>
        <w:pStyle w:val="B1"/>
        <w:ind w:left="0" w:firstLine="0"/>
        <w:rPr>
          <w:rFonts w:ascii="Arial" w:hAnsi="Arial" w:cs="Arial"/>
          <w:kern w:val="2"/>
          <w:lang w:val="en-US" w:eastAsia="ja-JP"/>
        </w:rPr>
      </w:pPr>
      <w:r w:rsidRPr="00396FD7">
        <w:rPr>
          <w:rFonts w:ascii="Arial" w:hAnsi="Arial" w:cs="Arial"/>
          <w:kern w:val="2"/>
          <w:lang w:val="en-US" w:eastAsia="ja-JP"/>
        </w:rPr>
        <w:t xml:space="preserve">Companies are encouraged to verify if bands </w:t>
      </w:r>
      <w:proofErr w:type="gramStart"/>
      <w:r w:rsidRPr="00396FD7">
        <w:rPr>
          <w:rFonts w:ascii="Arial" w:hAnsi="Arial" w:cs="Arial"/>
          <w:kern w:val="2"/>
          <w:lang w:val="en-US" w:eastAsia="ja-JP"/>
        </w:rPr>
        <w:t>needs</w:t>
      </w:r>
      <w:proofErr w:type="gramEnd"/>
      <w:r w:rsidRPr="00396FD7">
        <w:rPr>
          <w:rFonts w:ascii="Arial" w:hAnsi="Arial" w:cs="Arial"/>
          <w:kern w:val="2"/>
          <w:lang w:val="en-US" w:eastAsia="ja-JP"/>
        </w:rPr>
        <w:t xml:space="preserve"> to be added or can be removed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483"/>
        <w:gridCol w:w="6972"/>
        <w:gridCol w:w="648"/>
        <w:gridCol w:w="270"/>
        <w:gridCol w:w="687"/>
        <w:gridCol w:w="435"/>
        <w:gridCol w:w="305"/>
        <w:gridCol w:w="394"/>
      </w:tblGrid>
      <w:tr w:rsidR="00396FD7" w:rsidRPr="001D386E" w14:paraId="7576152A" w14:textId="77777777" w:rsidTr="00694116">
        <w:trPr>
          <w:trHeight w:val="224"/>
          <w:jc w:val="center"/>
        </w:trPr>
        <w:tc>
          <w:tcPr>
            <w:tcW w:w="0" w:type="auto"/>
            <w:vMerge w:val="restart"/>
            <w:shd w:val="clear" w:color="auto" w:fill="auto"/>
          </w:tcPr>
          <w:p w14:paraId="7386ED0C" w14:textId="77777777" w:rsidR="00396FD7" w:rsidRPr="001D386E" w:rsidRDefault="00396FD7" w:rsidP="00694116">
            <w:pPr>
              <w:pStyle w:val="TAC"/>
              <w:rPr>
                <w:rFonts w:cs="Arial"/>
                <w:sz w:val="16"/>
                <w:szCs w:val="16"/>
              </w:rPr>
            </w:pPr>
            <w:r>
              <w:rPr>
                <w:rFonts w:cs="Arial"/>
                <w:sz w:val="16"/>
                <w:szCs w:val="16"/>
              </w:rPr>
              <w:t>111</w:t>
            </w:r>
          </w:p>
        </w:tc>
        <w:tc>
          <w:tcPr>
            <w:tcW w:w="0" w:type="auto"/>
            <w:shd w:val="clear" w:color="auto" w:fill="auto"/>
            <w:vAlign w:val="center"/>
          </w:tcPr>
          <w:p w14:paraId="1A40E38B" w14:textId="77777777" w:rsidR="00396FD7" w:rsidRPr="00866771" w:rsidRDefault="00396FD7" w:rsidP="00694116">
            <w:pPr>
              <w:pStyle w:val="TAL"/>
              <w:rPr>
                <w:rFonts w:eastAsia="SimSun" w:cs="Arial"/>
                <w:sz w:val="16"/>
                <w:szCs w:val="16"/>
                <w:lang w:val="en-US" w:eastAsia="zh-CN"/>
              </w:rPr>
            </w:pPr>
            <w:r>
              <w:rPr>
                <w:rFonts w:cs="Arial"/>
                <w:sz w:val="16"/>
                <w:szCs w:val="16"/>
              </w:rPr>
              <w:t>E-UTRA Band [4], [5], [7], [12], [13], [14], [17]</w:t>
            </w:r>
            <w:r>
              <w:rPr>
                <w:rFonts w:cs="Arial"/>
                <w:sz w:val="16"/>
                <w:szCs w:val="16"/>
                <w:lang w:eastAsia="zh-CN"/>
              </w:rPr>
              <w:t>, [24], [26], [27], [</w:t>
            </w:r>
            <w:r>
              <w:rPr>
                <w:rFonts w:cs="Arial"/>
                <w:sz w:val="16"/>
                <w:szCs w:val="16"/>
              </w:rPr>
              <w:t>29], [30], [38], [</w:t>
            </w:r>
            <w:r>
              <w:rPr>
                <w:rFonts w:cs="Arial"/>
                <w:sz w:val="16"/>
                <w:szCs w:val="16"/>
                <w:lang w:eastAsia="zh-CN"/>
              </w:rPr>
              <w:t>41],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xml:space="preserve">, </w:t>
            </w:r>
            <w:r>
              <w:rPr>
                <w:rFonts w:cs="Arial"/>
                <w:sz w:val="16"/>
                <w:szCs w:val="16"/>
                <w:lang w:eastAsia="ja-JP"/>
              </w:rPr>
              <w:t>[85], [103]</w:t>
            </w:r>
            <w:r>
              <w:rPr>
                <w:rFonts w:eastAsia="SimSun" w:cs="Arial" w:hint="eastAsia"/>
                <w:sz w:val="16"/>
                <w:szCs w:val="16"/>
                <w:lang w:val="en-US" w:eastAsia="zh-CN"/>
              </w:rPr>
              <w:t xml:space="preserve">, </w:t>
            </w:r>
            <w:r>
              <w:rPr>
                <w:rFonts w:eastAsia="SimSun" w:cs="Arial"/>
                <w:sz w:val="16"/>
                <w:szCs w:val="16"/>
                <w:lang w:val="en-US" w:eastAsia="zh-CN"/>
              </w:rPr>
              <w:t>[</w:t>
            </w:r>
            <w:r>
              <w:rPr>
                <w:rFonts w:eastAsia="SimSun" w:cs="Arial" w:hint="eastAsia"/>
                <w:sz w:val="16"/>
                <w:szCs w:val="16"/>
                <w:lang w:val="en-US" w:eastAsia="zh-CN"/>
              </w:rPr>
              <w:t>106</w:t>
            </w:r>
            <w:r>
              <w:rPr>
                <w:rFonts w:eastAsia="SimSun" w:cs="Arial"/>
                <w:sz w:val="16"/>
                <w:szCs w:val="16"/>
                <w:lang w:val="en-US" w:eastAsia="zh-CN"/>
              </w:rPr>
              <w:t>]</w:t>
            </w:r>
          </w:p>
        </w:tc>
        <w:tc>
          <w:tcPr>
            <w:tcW w:w="0" w:type="auto"/>
            <w:shd w:val="clear" w:color="auto" w:fill="auto"/>
            <w:vAlign w:val="center"/>
          </w:tcPr>
          <w:p w14:paraId="4665FA7A" w14:textId="77777777" w:rsidR="00396FD7" w:rsidRDefault="00396FD7" w:rsidP="0069411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5146EFE3" w14:textId="77777777" w:rsidR="00396FD7" w:rsidRDefault="00396FD7" w:rsidP="00694116">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296DC1F1" w14:textId="77777777" w:rsidR="00396FD7" w:rsidRDefault="00396FD7" w:rsidP="0069411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72B5F24B" w14:textId="77777777" w:rsidR="00396FD7" w:rsidRDefault="00396FD7" w:rsidP="00694116">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491D2CD8" w14:textId="77777777" w:rsidR="00396FD7" w:rsidRDefault="00396FD7" w:rsidP="00694116">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7F4E2F36" w14:textId="77777777" w:rsidR="00396FD7" w:rsidRPr="001D386E" w:rsidRDefault="00396FD7" w:rsidP="00694116">
            <w:pPr>
              <w:pStyle w:val="TAC"/>
              <w:rPr>
                <w:rFonts w:cs="Arial"/>
                <w:sz w:val="16"/>
                <w:szCs w:val="16"/>
              </w:rPr>
            </w:pPr>
          </w:p>
        </w:tc>
      </w:tr>
      <w:tr w:rsidR="00396FD7" w:rsidRPr="001D386E" w14:paraId="5E8D4068" w14:textId="77777777" w:rsidTr="00694116">
        <w:trPr>
          <w:trHeight w:val="224"/>
          <w:jc w:val="center"/>
        </w:trPr>
        <w:tc>
          <w:tcPr>
            <w:tcW w:w="0" w:type="auto"/>
            <w:vMerge/>
            <w:shd w:val="clear" w:color="auto" w:fill="auto"/>
          </w:tcPr>
          <w:p w14:paraId="4E16D17C" w14:textId="77777777" w:rsidR="00396FD7" w:rsidRPr="001D386E" w:rsidRDefault="00396FD7" w:rsidP="00694116">
            <w:pPr>
              <w:pStyle w:val="TAC"/>
              <w:rPr>
                <w:rFonts w:cs="Arial"/>
                <w:sz w:val="16"/>
                <w:szCs w:val="16"/>
              </w:rPr>
            </w:pPr>
          </w:p>
        </w:tc>
        <w:tc>
          <w:tcPr>
            <w:tcW w:w="0" w:type="auto"/>
            <w:shd w:val="clear" w:color="auto" w:fill="auto"/>
            <w:vAlign w:val="center"/>
          </w:tcPr>
          <w:p w14:paraId="5C6F6B2B" w14:textId="77777777" w:rsidR="00396FD7" w:rsidRPr="007C318C" w:rsidRDefault="00396FD7" w:rsidP="00694116">
            <w:pPr>
              <w:pStyle w:val="TAL"/>
              <w:rPr>
                <w:rFonts w:cs="Arial"/>
                <w:sz w:val="16"/>
                <w:szCs w:val="16"/>
                <w:lang w:val="de-DE" w:eastAsia="zh-CN"/>
              </w:rPr>
            </w:pPr>
            <w:r w:rsidRPr="007C318C">
              <w:rPr>
                <w:rFonts w:cs="Arial"/>
                <w:sz w:val="16"/>
                <w:szCs w:val="16"/>
                <w:lang w:val="de-DE"/>
              </w:rPr>
              <w:t xml:space="preserve">E-UTRA Band </w:t>
            </w:r>
            <w:r>
              <w:rPr>
                <w:rFonts w:cs="Arial"/>
                <w:sz w:val="16"/>
                <w:szCs w:val="16"/>
                <w:lang w:val="de-DE"/>
              </w:rPr>
              <w:t>[</w:t>
            </w:r>
            <w:r w:rsidRPr="007C318C">
              <w:rPr>
                <w:rFonts w:cs="Arial"/>
                <w:sz w:val="16"/>
                <w:szCs w:val="16"/>
                <w:lang w:val="de-DE"/>
              </w:rPr>
              <w:t>2</w:t>
            </w:r>
            <w:r>
              <w:rPr>
                <w:rFonts w:cs="Arial"/>
                <w:sz w:val="16"/>
                <w:szCs w:val="16"/>
                <w:lang w:val="de-DE"/>
              </w:rPr>
              <w:t>]</w:t>
            </w:r>
            <w:r w:rsidRPr="007C318C">
              <w:rPr>
                <w:rFonts w:cs="Arial"/>
                <w:sz w:val="16"/>
                <w:szCs w:val="16"/>
                <w:lang w:val="de-DE"/>
              </w:rPr>
              <w:t xml:space="preserve">, </w:t>
            </w:r>
            <w:r>
              <w:rPr>
                <w:rFonts w:cs="Arial"/>
                <w:sz w:val="16"/>
                <w:szCs w:val="16"/>
                <w:lang w:val="de-DE"/>
              </w:rPr>
              <w:t>[</w:t>
            </w:r>
            <w:r w:rsidRPr="007C318C">
              <w:rPr>
                <w:rFonts w:cs="Arial"/>
                <w:sz w:val="16"/>
                <w:szCs w:val="16"/>
                <w:lang w:val="de-DE"/>
              </w:rPr>
              <w:t>25</w:t>
            </w:r>
            <w:r>
              <w:rPr>
                <w:rFonts w:cs="Arial"/>
                <w:sz w:val="16"/>
                <w:szCs w:val="16"/>
                <w:lang w:val="de-DE"/>
              </w:rPr>
              <w:t>]</w:t>
            </w:r>
          </w:p>
          <w:p w14:paraId="396F4AC1" w14:textId="77777777" w:rsidR="00396FD7" w:rsidRDefault="00396FD7" w:rsidP="00694116">
            <w:pPr>
              <w:pStyle w:val="TAL"/>
              <w:rPr>
                <w:rFonts w:cs="Arial"/>
                <w:sz w:val="16"/>
                <w:szCs w:val="16"/>
              </w:rPr>
            </w:pPr>
          </w:p>
        </w:tc>
        <w:tc>
          <w:tcPr>
            <w:tcW w:w="0" w:type="auto"/>
            <w:shd w:val="clear" w:color="auto" w:fill="auto"/>
            <w:vAlign w:val="center"/>
          </w:tcPr>
          <w:p w14:paraId="7D93AACC" w14:textId="77777777" w:rsidR="00396FD7" w:rsidRDefault="00396FD7" w:rsidP="0069411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250C4866" w14:textId="77777777" w:rsidR="00396FD7" w:rsidRDefault="00396FD7" w:rsidP="00694116">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6342474C" w14:textId="77777777" w:rsidR="00396FD7" w:rsidRDefault="00396FD7" w:rsidP="0069411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00B60B13" w14:textId="77777777" w:rsidR="00396FD7" w:rsidRDefault="00396FD7" w:rsidP="00694116">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62D390EC" w14:textId="77777777" w:rsidR="00396FD7" w:rsidRDefault="00396FD7" w:rsidP="00694116">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696B9057" w14:textId="77777777" w:rsidR="00396FD7" w:rsidRPr="001D386E" w:rsidRDefault="00396FD7" w:rsidP="00694116">
            <w:pPr>
              <w:pStyle w:val="TAC"/>
              <w:rPr>
                <w:rFonts w:cs="Arial"/>
                <w:sz w:val="16"/>
                <w:szCs w:val="16"/>
              </w:rPr>
            </w:pPr>
            <w:r w:rsidRPr="001D386E">
              <w:rPr>
                <w:rFonts w:cs="Arial"/>
                <w:sz w:val="16"/>
                <w:szCs w:val="16"/>
              </w:rPr>
              <w:t>15</w:t>
            </w:r>
          </w:p>
        </w:tc>
      </w:tr>
      <w:tr w:rsidR="00396FD7" w:rsidRPr="001D386E" w14:paraId="1400F4F0" w14:textId="77777777" w:rsidTr="00694116">
        <w:trPr>
          <w:trHeight w:val="224"/>
          <w:jc w:val="center"/>
        </w:trPr>
        <w:tc>
          <w:tcPr>
            <w:tcW w:w="0" w:type="auto"/>
            <w:vMerge/>
            <w:tcBorders>
              <w:bottom w:val="nil"/>
            </w:tcBorders>
            <w:shd w:val="clear" w:color="auto" w:fill="auto"/>
          </w:tcPr>
          <w:p w14:paraId="6BECB7B6" w14:textId="77777777" w:rsidR="00396FD7" w:rsidRPr="001D386E" w:rsidRDefault="00396FD7" w:rsidP="00694116">
            <w:pPr>
              <w:pStyle w:val="TAC"/>
              <w:rPr>
                <w:rFonts w:cs="Arial"/>
                <w:sz w:val="16"/>
                <w:szCs w:val="16"/>
              </w:rPr>
            </w:pPr>
          </w:p>
        </w:tc>
        <w:tc>
          <w:tcPr>
            <w:tcW w:w="0" w:type="auto"/>
            <w:shd w:val="clear" w:color="auto" w:fill="auto"/>
            <w:vAlign w:val="center"/>
          </w:tcPr>
          <w:p w14:paraId="7350AA77" w14:textId="77777777" w:rsidR="00396FD7" w:rsidRPr="0057043E" w:rsidRDefault="00396FD7" w:rsidP="00694116">
            <w:pPr>
              <w:pStyle w:val="TAL"/>
              <w:rPr>
                <w:rFonts w:cs="Arial"/>
                <w:sz w:val="16"/>
                <w:szCs w:val="16"/>
                <w:lang w:val="de-DE" w:eastAsia="zh-CN"/>
              </w:rPr>
            </w:pPr>
            <w:r w:rsidRPr="0057043E">
              <w:rPr>
                <w:rFonts w:cs="Arial"/>
                <w:sz w:val="16"/>
                <w:szCs w:val="16"/>
                <w:lang w:val="de-DE"/>
              </w:rPr>
              <w:t>E-UTRA Band</w:t>
            </w:r>
            <w:r>
              <w:rPr>
                <w:rFonts w:cs="Arial"/>
                <w:sz w:val="16"/>
                <w:szCs w:val="16"/>
                <w:lang w:val="de-DE" w:eastAsia="zh-CN"/>
              </w:rPr>
              <w:t xml:space="preserve"> [48]</w:t>
            </w:r>
          </w:p>
          <w:p w14:paraId="78A8800D" w14:textId="77777777" w:rsidR="00396FD7" w:rsidRDefault="00396FD7" w:rsidP="00694116">
            <w:pPr>
              <w:pStyle w:val="TAL"/>
              <w:rPr>
                <w:rFonts w:cs="Arial"/>
                <w:sz w:val="16"/>
                <w:szCs w:val="16"/>
              </w:rPr>
            </w:pPr>
            <w:r w:rsidRPr="007C318C">
              <w:rPr>
                <w:rFonts w:cs="Arial"/>
                <w:sz w:val="16"/>
                <w:szCs w:val="16"/>
                <w:lang w:val="de-DE" w:eastAsia="zh-CN"/>
              </w:rPr>
              <w:t xml:space="preserve">NR Band </w:t>
            </w:r>
            <w:r>
              <w:rPr>
                <w:rFonts w:cs="Arial"/>
                <w:sz w:val="16"/>
                <w:szCs w:val="16"/>
                <w:lang w:val="de-DE" w:eastAsia="zh-CN"/>
              </w:rPr>
              <w:t>[</w:t>
            </w:r>
            <w:r w:rsidRPr="007C318C">
              <w:rPr>
                <w:rFonts w:cs="Arial"/>
                <w:sz w:val="16"/>
                <w:szCs w:val="16"/>
                <w:lang w:val="de-DE" w:eastAsia="zh-CN"/>
              </w:rPr>
              <w:t>n77</w:t>
            </w:r>
            <w:r>
              <w:rPr>
                <w:rFonts w:cs="Arial"/>
                <w:sz w:val="16"/>
                <w:szCs w:val="16"/>
                <w:lang w:val="de-DE" w:eastAsia="zh-CN"/>
              </w:rPr>
              <w:t>]</w:t>
            </w:r>
          </w:p>
        </w:tc>
        <w:tc>
          <w:tcPr>
            <w:tcW w:w="0" w:type="auto"/>
            <w:shd w:val="clear" w:color="auto" w:fill="auto"/>
            <w:vAlign w:val="center"/>
          </w:tcPr>
          <w:p w14:paraId="7345776B" w14:textId="77777777" w:rsidR="00396FD7" w:rsidRDefault="00396FD7" w:rsidP="00694116">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14:paraId="4B033816" w14:textId="77777777" w:rsidR="00396FD7" w:rsidRDefault="00396FD7" w:rsidP="00694116">
            <w:pPr>
              <w:pStyle w:val="TAC"/>
              <w:rPr>
                <w:rFonts w:eastAsia="SimSun" w:cs="Arial"/>
                <w:sz w:val="16"/>
                <w:szCs w:val="16"/>
                <w:lang w:val="en-US" w:eastAsia="zh-CN"/>
              </w:rPr>
            </w:pPr>
            <w:r w:rsidRPr="001D386E">
              <w:rPr>
                <w:rFonts w:cs="Arial"/>
                <w:sz w:val="16"/>
                <w:szCs w:val="16"/>
              </w:rPr>
              <w:t>-</w:t>
            </w:r>
          </w:p>
        </w:tc>
        <w:tc>
          <w:tcPr>
            <w:tcW w:w="0" w:type="auto"/>
            <w:shd w:val="clear" w:color="auto" w:fill="auto"/>
            <w:vAlign w:val="center"/>
          </w:tcPr>
          <w:p w14:paraId="558B7357" w14:textId="77777777" w:rsidR="00396FD7" w:rsidRDefault="00396FD7" w:rsidP="00694116">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14:paraId="61D4B828" w14:textId="77777777" w:rsidR="00396FD7" w:rsidRDefault="00396FD7" w:rsidP="00694116">
            <w:pPr>
              <w:pStyle w:val="TAC"/>
              <w:rPr>
                <w:rFonts w:eastAsia="SimSun" w:cs="Arial"/>
                <w:sz w:val="16"/>
                <w:szCs w:val="16"/>
                <w:lang w:val="en-US" w:eastAsia="zh-CN"/>
              </w:rPr>
            </w:pPr>
            <w:r w:rsidRPr="001D386E">
              <w:rPr>
                <w:rFonts w:cs="Arial"/>
                <w:sz w:val="16"/>
                <w:szCs w:val="16"/>
              </w:rPr>
              <w:t>-50</w:t>
            </w:r>
          </w:p>
        </w:tc>
        <w:tc>
          <w:tcPr>
            <w:tcW w:w="0" w:type="auto"/>
            <w:shd w:val="clear" w:color="auto" w:fill="auto"/>
            <w:noWrap/>
            <w:vAlign w:val="center"/>
          </w:tcPr>
          <w:p w14:paraId="38A9B16C" w14:textId="77777777" w:rsidR="00396FD7" w:rsidRDefault="00396FD7" w:rsidP="00694116">
            <w:pPr>
              <w:pStyle w:val="TAC"/>
              <w:rPr>
                <w:rFonts w:eastAsia="SimSun" w:cs="Arial"/>
                <w:sz w:val="16"/>
                <w:szCs w:val="16"/>
                <w:lang w:val="en-US" w:eastAsia="zh-CN"/>
              </w:rPr>
            </w:pPr>
            <w:r w:rsidRPr="001D386E">
              <w:rPr>
                <w:rFonts w:cs="Arial"/>
                <w:sz w:val="16"/>
                <w:szCs w:val="16"/>
              </w:rPr>
              <w:t>1</w:t>
            </w:r>
          </w:p>
        </w:tc>
        <w:tc>
          <w:tcPr>
            <w:tcW w:w="0" w:type="auto"/>
            <w:shd w:val="clear" w:color="auto" w:fill="auto"/>
            <w:noWrap/>
            <w:vAlign w:val="center"/>
          </w:tcPr>
          <w:p w14:paraId="61083C5F" w14:textId="77777777" w:rsidR="00396FD7" w:rsidRPr="001D386E" w:rsidRDefault="00396FD7" w:rsidP="00694116">
            <w:pPr>
              <w:pStyle w:val="TAC"/>
              <w:rPr>
                <w:rFonts w:cs="Arial"/>
                <w:sz w:val="16"/>
                <w:szCs w:val="16"/>
              </w:rPr>
            </w:pPr>
            <w:r w:rsidRPr="001D386E">
              <w:rPr>
                <w:rFonts w:cs="Arial"/>
                <w:sz w:val="16"/>
                <w:szCs w:val="16"/>
              </w:rPr>
              <w:t>2</w:t>
            </w:r>
          </w:p>
        </w:tc>
      </w:tr>
    </w:tbl>
    <w:p w14:paraId="03C1484C" w14:textId="77777777" w:rsidR="00396FD7" w:rsidRDefault="00396FD7" w:rsidP="00396FD7"/>
    <w:p w14:paraId="0EAE958A" w14:textId="77777777" w:rsidR="00396FD7" w:rsidRPr="00396FD7" w:rsidRDefault="00396FD7" w:rsidP="00396FD7">
      <w:pPr>
        <w:pStyle w:val="B1"/>
        <w:ind w:left="0" w:firstLine="0"/>
        <w:rPr>
          <w:rFonts w:ascii="Arial" w:hAnsi="Arial" w:cs="Arial"/>
          <w:u w:val="single"/>
          <w:lang w:eastAsia="ja-JP"/>
        </w:rPr>
      </w:pPr>
      <w:r w:rsidRPr="00396FD7">
        <w:rPr>
          <w:rFonts w:ascii="Arial" w:hAnsi="Arial" w:cs="Arial"/>
          <w:u w:val="single"/>
          <w:lang w:eastAsia="ja-JP"/>
        </w:rPr>
        <w:t>Section 7.3.1 Minimum requirements (QPSK)</w:t>
      </w:r>
    </w:p>
    <w:p w14:paraId="41DA7D60" w14:textId="77777777" w:rsidR="00396FD7" w:rsidRPr="00396FD7" w:rsidRDefault="00396FD7" w:rsidP="00396FD7">
      <w:pPr>
        <w:spacing w:after="0"/>
        <w:rPr>
          <w:rFonts w:ascii="Arial" w:hAnsi="Arial" w:cs="Arial"/>
          <w:kern w:val="2"/>
          <w:lang w:val="en-US" w:eastAsia="ja-JP"/>
        </w:rPr>
      </w:pPr>
      <w:r w:rsidRPr="00396FD7">
        <w:rPr>
          <w:rFonts w:ascii="Arial" w:hAnsi="Arial" w:cs="Arial"/>
          <w:kern w:val="2"/>
          <w:lang w:val="en-US" w:eastAsia="ja-JP"/>
        </w:rPr>
        <w:t>Values to be defined at RAN4#112bis</w:t>
      </w:r>
    </w:p>
    <w:p w14:paraId="76089441" w14:textId="77777777" w:rsidR="00396FD7" w:rsidRPr="00396FD7" w:rsidRDefault="00396FD7" w:rsidP="00396FD7">
      <w:pPr>
        <w:spacing w:after="0"/>
        <w:rPr>
          <w:rFonts w:ascii="Arial" w:hAnsi="Arial" w:cs="Arial"/>
          <w:kern w:val="2"/>
          <w:lang w:val="en-US" w:eastAsia="ja-JP"/>
        </w:rPr>
      </w:pPr>
      <w:r w:rsidRPr="00396FD7">
        <w:rPr>
          <w:rFonts w:ascii="Arial" w:hAnsi="Arial" w:cs="Arial"/>
          <w:kern w:val="2"/>
          <w:lang w:val="en-US" w:eastAsia="ja-JP"/>
        </w:rPr>
        <w:t>Option 1: Agree on the proposed modification to the table</w:t>
      </w:r>
    </w:p>
    <w:p w14:paraId="422C6D49" w14:textId="77777777" w:rsidR="00396FD7" w:rsidRPr="00396FD7" w:rsidRDefault="00396FD7" w:rsidP="00396FD7">
      <w:pPr>
        <w:spacing w:after="0"/>
        <w:rPr>
          <w:rFonts w:ascii="Arial" w:hAnsi="Arial" w:cs="Arial"/>
          <w:kern w:val="2"/>
          <w:lang w:val="en-US" w:eastAsia="ja-JP"/>
        </w:rPr>
      </w:pPr>
      <w:r w:rsidRPr="00396FD7">
        <w:rPr>
          <w:rFonts w:ascii="Arial" w:hAnsi="Arial" w:cs="Arial"/>
          <w:kern w:val="2"/>
          <w:lang w:val="en-US" w:eastAsia="ja-JP"/>
        </w:rPr>
        <w:t>Option 2: adopt the values specified for band 31</w:t>
      </w:r>
    </w:p>
    <w:p w14:paraId="3D69641C" w14:textId="77777777" w:rsidR="00396FD7" w:rsidRPr="00396FD7" w:rsidRDefault="00396FD7" w:rsidP="00396FD7">
      <w:pPr>
        <w:spacing w:after="0"/>
        <w:rPr>
          <w:rFonts w:ascii="Arial" w:hAnsi="Arial" w:cs="Arial"/>
          <w:kern w:val="2"/>
          <w:lang w:val="en-US" w:eastAsia="ja-JP"/>
        </w:rPr>
      </w:pPr>
      <w:r w:rsidRPr="00396FD7">
        <w:rPr>
          <w:rFonts w:ascii="Arial" w:hAnsi="Arial" w:cs="Arial"/>
          <w:kern w:val="2"/>
          <w:lang w:val="en-US" w:eastAsia="ja-JP"/>
        </w:rPr>
        <w:t>Option 3: other</w:t>
      </w:r>
    </w:p>
    <w:p w14:paraId="374F2D3A" w14:textId="07D07DB0" w:rsidR="00396FD7" w:rsidRDefault="00396FD7" w:rsidP="00396FD7">
      <w:pPr>
        <w:pStyle w:val="B1"/>
        <w:ind w:left="0" w:firstLine="0"/>
        <w:rPr>
          <w:rFonts w:ascii="Arial" w:hAnsi="Arial" w:cs="Arial"/>
          <w:kern w:val="2"/>
          <w:lang w:val="en-US" w:eastAsia="ja-JP"/>
        </w:rPr>
      </w:pPr>
    </w:p>
    <w:p w14:paraId="64727C90" w14:textId="13447837" w:rsidR="00632496" w:rsidRDefault="00632496" w:rsidP="00396FD7">
      <w:pPr>
        <w:pStyle w:val="B1"/>
        <w:ind w:left="0" w:firstLine="0"/>
        <w:rPr>
          <w:rFonts w:ascii="Arial" w:hAnsi="Arial" w:cs="Arial"/>
          <w:u w:val="single"/>
          <w:lang w:eastAsia="ja-JP"/>
        </w:rPr>
      </w:pPr>
      <w:r w:rsidRPr="00632496">
        <w:rPr>
          <w:rFonts w:ascii="Arial" w:hAnsi="Arial" w:cs="Arial"/>
          <w:u w:val="single"/>
          <w:lang w:eastAsia="ja-JP"/>
        </w:rPr>
        <w:t>TS37.105, 38.106, 38.174</w:t>
      </w:r>
      <w:r>
        <w:rPr>
          <w:rFonts w:ascii="Arial" w:hAnsi="Arial" w:cs="Arial"/>
          <w:u w:val="single"/>
          <w:lang w:eastAsia="ja-JP"/>
        </w:rPr>
        <w:t xml:space="preserve"> and </w:t>
      </w:r>
      <w:r w:rsidRPr="00632496">
        <w:rPr>
          <w:rFonts w:ascii="Arial" w:hAnsi="Arial" w:cs="Arial"/>
          <w:u w:val="single"/>
          <w:lang w:eastAsia="ja-JP"/>
        </w:rPr>
        <w:t>TS36.133</w:t>
      </w:r>
    </w:p>
    <w:p w14:paraId="35701D78" w14:textId="7089FEF7" w:rsidR="00632496" w:rsidRPr="00632496" w:rsidRDefault="00632496" w:rsidP="00632496">
      <w:pPr>
        <w:rPr>
          <w:rFonts w:ascii="Arial" w:hAnsi="Arial" w:cs="Arial"/>
          <w:kern w:val="2"/>
          <w:lang w:val="en-US" w:eastAsia="ja-JP"/>
        </w:rPr>
      </w:pPr>
      <w:r w:rsidRPr="00632496">
        <w:rPr>
          <w:rFonts w:ascii="Arial" w:hAnsi="Arial" w:cs="Arial"/>
          <w:kern w:val="2"/>
          <w:lang w:val="en-US" w:eastAsia="ja-JP"/>
        </w:rPr>
        <w:t xml:space="preserve">Come back </w:t>
      </w:r>
      <w:r>
        <w:rPr>
          <w:rFonts w:ascii="Arial" w:hAnsi="Arial" w:cs="Arial"/>
          <w:kern w:val="2"/>
          <w:lang w:val="en-US" w:eastAsia="ja-JP"/>
        </w:rPr>
        <w:t>in RAN4#112bis</w:t>
      </w:r>
    </w:p>
    <w:p w14:paraId="44C49931" w14:textId="77777777" w:rsidR="00632496" w:rsidRPr="00632496" w:rsidRDefault="00632496" w:rsidP="00396FD7">
      <w:pPr>
        <w:pStyle w:val="B1"/>
        <w:ind w:left="0" w:firstLine="0"/>
        <w:rPr>
          <w:rFonts w:ascii="Arial" w:hAnsi="Arial" w:cs="Arial"/>
          <w:u w:val="single"/>
          <w:lang w:eastAsia="ja-JP"/>
        </w:rPr>
      </w:pPr>
    </w:p>
    <w:p w14:paraId="56E5E5EE" w14:textId="3F2A69CB" w:rsidR="005A6C96" w:rsidRDefault="005D4EAE" w:rsidP="005A6C96">
      <w:pPr>
        <w:pStyle w:val="Titolo2"/>
      </w:pPr>
      <w:r>
        <w:t>3</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7E97D43" w14:textId="7DFF13FB" w:rsidR="00C079A3" w:rsidRDefault="005D4EAE" w:rsidP="00C079A3">
      <w:pPr>
        <w:pStyle w:val="Titolo2"/>
      </w:pPr>
      <w:r>
        <w:lastRenderedPageBreak/>
        <w:t>3.5 RAN WG4#1</w:t>
      </w:r>
      <w:r w:rsidR="000A1150">
        <w:t>1</w:t>
      </w:r>
      <w:r w:rsidR="003C1B54">
        <w:t>2</w:t>
      </w:r>
    </w:p>
    <w:p w14:paraId="352525D3" w14:textId="58E8F6F9" w:rsidR="003C1B54" w:rsidRPr="007309FB" w:rsidRDefault="003C1B54" w:rsidP="003C1B54">
      <w:pPr>
        <w:numPr>
          <w:ilvl w:val="0"/>
          <w:numId w:val="32"/>
        </w:numPr>
        <w:tabs>
          <w:tab w:val="left" w:pos="1080"/>
        </w:tabs>
        <w:overflowPunct/>
        <w:autoSpaceDE/>
        <w:autoSpaceDN/>
        <w:adjustRightInd/>
        <w:textAlignment w:val="auto"/>
        <w:rPr>
          <w:rFonts w:ascii="Arial" w:hAnsi="Arial" w:cs="Arial"/>
          <w:kern w:val="2"/>
          <w:lang w:val="en-US" w:eastAsia="ja-JP"/>
        </w:rPr>
      </w:pPr>
      <w:r w:rsidRPr="007309FB">
        <w:rPr>
          <w:rFonts w:ascii="Arial" w:hAnsi="Arial" w:cs="Arial"/>
          <w:kern w:val="2"/>
          <w:lang w:val="en-US" w:eastAsia="ja-JP"/>
        </w:rPr>
        <w:t xml:space="preserve">R4-2411031, “Work plan for LTE FDD new band in 1800–1830 MHz for Canada,” </w:t>
      </w:r>
      <w:proofErr w:type="spellStart"/>
      <w:r w:rsidRPr="007309FB">
        <w:rPr>
          <w:rFonts w:ascii="Arial" w:hAnsi="Arial" w:cs="Arial"/>
          <w:kern w:val="2"/>
          <w:lang w:val="en-US" w:eastAsia="ja-JP"/>
        </w:rPr>
        <w:t>Novamint</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Ubiik</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Semtech</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Telit</w:t>
      </w:r>
      <w:proofErr w:type="spellEnd"/>
      <w:r w:rsidRPr="007309FB">
        <w:rPr>
          <w:rFonts w:ascii="Arial" w:hAnsi="Arial" w:cs="Arial"/>
          <w:kern w:val="2"/>
          <w:lang w:val="en-US" w:eastAsia="ja-JP"/>
        </w:rPr>
        <w:t>, Sequans Communications</w:t>
      </w:r>
    </w:p>
    <w:p w14:paraId="4426B70A" w14:textId="0CE48092" w:rsidR="003C1B54" w:rsidRPr="007309FB" w:rsidRDefault="003C1B54" w:rsidP="003C1B54">
      <w:pPr>
        <w:numPr>
          <w:ilvl w:val="0"/>
          <w:numId w:val="32"/>
        </w:numPr>
        <w:tabs>
          <w:tab w:val="left" w:pos="1080"/>
        </w:tabs>
        <w:overflowPunct/>
        <w:autoSpaceDE/>
        <w:autoSpaceDN/>
        <w:adjustRightInd/>
        <w:textAlignment w:val="auto"/>
        <w:rPr>
          <w:rFonts w:ascii="Arial" w:hAnsi="Arial" w:cs="Arial"/>
          <w:kern w:val="2"/>
          <w:lang w:val="en-US" w:eastAsia="ja-JP"/>
        </w:rPr>
      </w:pPr>
      <w:r w:rsidRPr="007309FB">
        <w:rPr>
          <w:rFonts w:ascii="Arial" w:hAnsi="Arial" w:cs="Arial"/>
          <w:kern w:val="2"/>
          <w:lang w:val="en-US" w:eastAsia="ja-JP"/>
        </w:rPr>
        <w:t xml:space="preserve">R4-2411032, “Regulation for LTE FDD new band in 1800–1830 MHz for Canada,” </w:t>
      </w:r>
      <w:proofErr w:type="spellStart"/>
      <w:r w:rsidRPr="007309FB">
        <w:rPr>
          <w:rFonts w:ascii="Arial" w:hAnsi="Arial" w:cs="Arial"/>
          <w:kern w:val="2"/>
          <w:lang w:val="en-US" w:eastAsia="ja-JP"/>
        </w:rPr>
        <w:t>Novamint</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Ubiik</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Semtech</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Telit</w:t>
      </w:r>
      <w:proofErr w:type="spellEnd"/>
      <w:r w:rsidRPr="007309FB">
        <w:rPr>
          <w:rFonts w:ascii="Arial" w:hAnsi="Arial" w:cs="Arial"/>
          <w:kern w:val="2"/>
          <w:lang w:val="en-US" w:eastAsia="ja-JP"/>
        </w:rPr>
        <w:t>, Sequans Communications</w:t>
      </w:r>
    </w:p>
    <w:p w14:paraId="77CB2F71" w14:textId="0DFE1D68" w:rsidR="003C1B54" w:rsidRPr="007309FB" w:rsidRDefault="003C1B54" w:rsidP="003C1B54">
      <w:pPr>
        <w:numPr>
          <w:ilvl w:val="0"/>
          <w:numId w:val="32"/>
        </w:numPr>
        <w:tabs>
          <w:tab w:val="left" w:pos="1080"/>
        </w:tabs>
        <w:overflowPunct/>
        <w:autoSpaceDE/>
        <w:autoSpaceDN/>
        <w:adjustRightInd/>
        <w:textAlignment w:val="auto"/>
        <w:rPr>
          <w:rFonts w:ascii="Arial" w:hAnsi="Arial" w:cs="Arial"/>
          <w:kern w:val="2"/>
          <w:lang w:val="en-US" w:eastAsia="ja-JP"/>
        </w:rPr>
      </w:pPr>
      <w:r w:rsidRPr="007309FB">
        <w:rPr>
          <w:rFonts w:ascii="Arial" w:hAnsi="Arial" w:cs="Arial"/>
          <w:kern w:val="2"/>
          <w:lang w:val="en-US" w:eastAsia="ja-JP"/>
        </w:rPr>
        <w:t xml:space="preserve">R4-2411033, “UE RF Specification impact due to Introduction of LTE FDD new band in 1800–1830 MHz for Canada,” </w:t>
      </w:r>
      <w:proofErr w:type="spellStart"/>
      <w:r w:rsidRPr="007309FB">
        <w:rPr>
          <w:rFonts w:ascii="Arial" w:hAnsi="Arial" w:cs="Arial"/>
          <w:kern w:val="2"/>
          <w:lang w:val="en-US" w:eastAsia="ja-JP"/>
        </w:rPr>
        <w:t>Novamint</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Ubiik</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Semtech</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Telit</w:t>
      </w:r>
      <w:proofErr w:type="spellEnd"/>
      <w:r w:rsidRPr="007309FB">
        <w:rPr>
          <w:rFonts w:ascii="Arial" w:hAnsi="Arial" w:cs="Arial"/>
          <w:kern w:val="2"/>
          <w:lang w:val="en-US" w:eastAsia="ja-JP"/>
        </w:rPr>
        <w:t>, Sequans Communications</w:t>
      </w:r>
    </w:p>
    <w:p w14:paraId="4285554D" w14:textId="68BADB8C" w:rsidR="003C1B54" w:rsidRPr="007309FB" w:rsidRDefault="003C1B54" w:rsidP="003C1B54">
      <w:pPr>
        <w:numPr>
          <w:ilvl w:val="0"/>
          <w:numId w:val="32"/>
        </w:numPr>
        <w:tabs>
          <w:tab w:val="left" w:pos="1080"/>
        </w:tabs>
        <w:overflowPunct/>
        <w:autoSpaceDE/>
        <w:autoSpaceDN/>
        <w:adjustRightInd/>
        <w:textAlignment w:val="auto"/>
        <w:rPr>
          <w:rFonts w:ascii="Arial" w:hAnsi="Arial" w:cs="Arial"/>
          <w:kern w:val="2"/>
          <w:lang w:val="en-US" w:eastAsia="ja-JP"/>
        </w:rPr>
      </w:pPr>
      <w:r w:rsidRPr="007309FB">
        <w:rPr>
          <w:rFonts w:ascii="Arial" w:hAnsi="Arial" w:cs="Arial"/>
          <w:kern w:val="2"/>
          <w:lang w:val="en-US" w:eastAsia="ja-JP"/>
        </w:rPr>
        <w:t xml:space="preserve">R4-2411034, “BS RF Specification impact due to Introduction of LTE FDD new band in 1800–1830 MHz for Canada,” </w:t>
      </w:r>
      <w:proofErr w:type="spellStart"/>
      <w:r w:rsidRPr="007309FB">
        <w:rPr>
          <w:rFonts w:ascii="Arial" w:hAnsi="Arial" w:cs="Arial"/>
          <w:kern w:val="2"/>
          <w:lang w:val="en-US" w:eastAsia="ja-JP"/>
        </w:rPr>
        <w:t>Novamint</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Ubiik</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Semtech</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Telit</w:t>
      </w:r>
      <w:proofErr w:type="spellEnd"/>
      <w:r w:rsidRPr="007309FB">
        <w:rPr>
          <w:rFonts w:ascii="Arial" w:hAnsi="Arial" w:cs="Arial"/>
          <w:kern w:val="2"/>
          <w:lang w:val="en-US" w:eastAsia="ja-JP"/>
        </w:rPr>
        <w:t>, Sequans Communications</w:t>
      </w:r>
    </w:p>
    <w:p w14:paraId="10263C7F" w14:textId="63856F9C" w:rsidR="003C1B54" w:rsidRPr="007309FB" w:rsidRDefault="003C1B54" w:rsidP="003C1B54">
      <w:pPr>
        <w:numPr>
          <w:ilvl w:val="0"/>
          <w:numId w:val="32"/>
        </w:numPr>
        <w:tabs>
          <w:tab w:val="left" w:pos="1080"/>
        </w:tabs>
        <w:overflowPunct/>
        <w:autoSpaceDE/>
        <w:autoSpaceDN/>
        <w:adjustRightInd/>
        <w:textAlignment w:val="auto"/>
        <w:rPr>
          <w:rFonts w:ascii="Arial" w:hAnsi="Arial" w:cs="Arial"/>
          <w:kern w:val="2"/>
          <w:lang w:val="en-US" w:eastAsia="ja-JP"/>
        </w:rPr>
      </w:pPr>
      <w:r w:rsidRPr="007309FB">
        <w:rPr>
          <w:rFonts w:ascii="Arial" w:hAnsi="Arial" w:cs="Arial"/>
          <w:kern w:val="2"/>
          <w:lang w:val="en-US" w:eastAsia="ja-JP"/>
        </w:rPr>
        <w:t xml:space="preserve">R4-2411035, “RRM Specification impact due to Introduction of LTE FDD new band in 1800–1830 MHz for Canada,” </w:t>
      </w:r>
      <w:proofErr w:type="spellStart"/>
      <w:r w:rsidRPr="007309FB">
        <w:rPr>
          <w:rFonts w:ascii="Arial" w:hAnsi="Arial" w:cs="Arial"/>
          <w:kern w:val="2"/>
          <w:lang w:val="en-US" w:eastAsia="ja-JP"/>
        </w:rPr>
        <w:t>Novamint</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Ubiik</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Semtech</w:t>
      </w:r>
      <w:proofErr w:type="spellEnd"/>
      <w:r w:rsidRPr="007309FB">
        <w:rPr>
          <w:rFonts w:ascii="Arial" w:hAnsi="Arial" w:cs="Arial"/>
          <w:kern w:val="2"/>
          <w:lang w:val="en-US" w:eastAsia="ja-JP"/>
        </w:rPr>
        <w:t xml:space="preserve">, </w:t>
      </w:r>
      <w:proofErr w:type="spellStart"/>
      <w:r w:rsidRPr="007309FB">
        <w:rPr>
          <w:rFonts w:ascii="Arial" w:hAnsi="Arial" w:cs="Arial"/>
          <w:kern w:val="2"/>
          <w:lang w:val="en-US" w:eastAsia="ja-JP"/>
        </w:rPr>
        <w:t>Telit</w:t>
      </w:r>
      <w:proofErr w:type="spellEnd"/>
      <w:r w:rsidRPr="007309FB">
        <w:rPr>
          <w:rFonts w:ascii="Arial" w:hAnsi="Arial" w:cs="Arial"/>
          <w:kern w:val="2"/>
          <w:lang w:val="en-US" w:eastAsia="ja-JP"/>
        </w:rPr>
        <w:t>, Sequans Communications</w:t>
      </w:r>
    </w:p>
    <w:p w14:paraId="25EB9F97" w14:textId="22C7F042" w:rsidR="003C1B54" w:rsidRPr="007309FB" w:rsidRDefault="003C1B54" w:rsidP="003C1B54">
      <w:pPr>
        <w:numPr>
          <w:ilvl w:val="0"/>
          <w:numId w:val="32"/>
        </w:numPr>
        <w:tabs>
          <w:tab w:val="left" w:pos="1080"/>
        </w:tabs>
        <w:overflowPunct/>
        <w:autoSpaceDE/>
        <w:autoSpaceDN/>
        <w:adjustRightInd/>
        <w:textAlignment w:val="auto"/>
        <w:rPr>
          <w:rFonts w:ascii="Arial" w:hAnsi="Arial" w:cs="Arial"/>
          <w:kern w:val="2"/>
          <w:lang w:val="en-US" w:eastAsia="ja-JP"/>
        </w:rPr>
      </w:pPr>
      <w:r w:rsidRPr="007309FB">
        <w:rPr>
          <w:rFonts w:ascii="Arial" w:hAnsi="Arial" w:cs="Arial"/>
          <w:kern w:val="2"/>
          <w:lang w:val="en-US" w:eastAsia="ja-JP"/>
        </w:rPr>
        <w:t>R4-2411220, “</w:t>
      </w:r>
      <w:r w:rsidR="00646214" w:rsidRPr="007309FB">
        <w:rPr>
          <w:rFonts w:ascii="Arial" w:hAnsi="Arial" w:cs="Arial"/>
          <w:kern w:val="2"/>
          <w:lang w:val="en-US" w:eastAsia="ja-JP"/>
        </w:rPr>
        <w:t>New LTE band 1800-1830 MHz – System parameters</w:t>
      </w:r>
      <w:r w:rsidRPr="007309FB">
        <w:rPr>
          <w:rFonts w:ascii="Arial" w:hAnsi="Arial" w:cs="Arial"/>
          <w:kern w:val="2"/>
          <w:lang w:val="en-US" w:eastAsia="ja-JP"/>
        </w:rPr>
        <w:t xml:space="preserve">,” </w:t>
      </w:r>
      <w:r w:rsidR="00646214" w:rsidRPr="007309FB">
        <w:rPr>
          <w:rFonts w:ascii="Arial" w:hAnsi="Arial" w:cs="Arial"/>
          <w:kern w:val="2"/>
          <w:lang w:val="en-US" w:eastAsia="ja-JP"/>
        </w:rPr>
        <w:t>Ericsson</w:t>
      </w:r>
    </w:p>
    <w:p w14:paraId="5B563A52" w14:textId="2B457EAC" w:rsidR="003C1B54" w:rsidRPr="007309FB" w:rsidRDefault="00646214" w:rsidP="003C1B54">
      <w:pPr>
        <w:numPr>
          <w:ilvl w:val="0"/>
          <w:numId w:val="32"/>
        </w:numPr>
        <w:tabs>
          <w:tab w:val="left" w:pos="1080"/>
        </w:tabs>
        <w:overflowPunct/>
        <w:autoSpaceDE/>
        <w:autoSpaceDN/>
        <w:adjustRightInd/>
        <w:textAlignment w:val="auto"/>
        <w:rPr>
          <w:rFonts w:ascii="Arial" w:hAnsi="Arial" w:cs="Arial"/>
          <w:kern w:val="2"/>
          <w:lang w:val="en-US" w:eastAsia="ja-JP"/>
        </w:rPr>
      </w:pPr>
      <w:r w:rsidRPr="007309FB">
        <w:rPr>
          <w:rFonts w:ascii="Arial" w:hAnsi="Arial" w:cs="Arial"/>
          <w:kern w:val="2"/>
          <w:lang w:val="en-US" w:eastAsia="ja-JP"/>
        </w:rPr>
        <w:t xml:space="preserve">R4-2412618, </w:t>
      </w:r>
      <w:r w:rsidR="003C1B54" w:rsidRPr="007309FB">
        <w:rPr>
          <w:rFonts w:ascii="Arial" w:hAnsi="Arial" w:cs="Arial"/>
          <w:kern w:val="2"/>
          <w:lang w:val="en-US" w:eastAsia="ja-JP"/>
        </w:rPr>
        <w:t>“</w:t>
      </w:r>
      <w:r w:rsidRPr="007309FB">
        <w:rPr>
          <w:rFonts w:ascii="Arial" w:hAnsi="Arial" w:cs="Arial"/>
          <w:kern w:val="2"/>
          <w:lang w:val="en-US" w:eastAsia="ja-JP"/>
        </w:rPr>
        <w:t>Initial considerations on RF filtering and UE Co-Existence</w:t>
      </w:r>
      <w:r w:rsidR="003C1B54" w:rsidRPr="007309FB">
        <w:rPr>
          <w:rFonts w:ascii="Arial" w:hAnsi="Arial" w:cs="Arial"/>
          <w:kern w:val="2"/>
          <w:lang w:val="en-US" w:eastAsia="ja-JP"/>
        </w:rPr>
        <w:t xml:space="preserve">,” </w:t>
      </w:r>
      <w:r w:rsidRPr="007309FB">
        <w:rPr>
          <w:rFonts w:ascii="Arial" w:hAnsi="Arial" w:cs="Arial"/>
          <w:kern w:val="2"/>
          <w:lang w:val="en-US" w:eastAsia="ja-JP"/>
        </w:rPr>
        <w:t>Qualcomm</w:t>
      </w:r>
    </w:p>
    <w:p w14:paraId="561C994C" w14:textId="040BE58F" w:rsidR="00D84D49" w:rsidRPr="003C1B54" w:rsidRDefault="00D84D49" w:rsidP="001C09E1">
      <w:pPr>
        <w:pStyle w:val="EX"/>
        <w:overflowPunct/>
        <w:autoSpaceDE/>
        <w:autoSpaceDN/>
        <w:adjustRightInd/>
        <w:ind w:left="0" w:firstLine="0"/>
        <w:textAlignment w:val="auto"/>
        <w:rPr>
          <w:lang w:val="en-US"/>
        </w:rPr>
      </w:pPr>
    </w:p>
    <w:sectPr w:rsidR="00D84D49" w:rsidRPr="003C1B54" w:rsidSect="006C090F">
      <w:footerReference w:type="even" r:id="rId10"/>
      <w:footerReference w:type="defaul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973A4" w14:textId="77777777" w:rsidR="00F45EB9" w:rsidRDefault="00F45EB9">
      <w:r>
        <w:separator/>
      </w:r>
    </w:p>
  </w:endnote>
  <w:endnote w:type="continuationSeparator" w:id="0">
    <w:p w14:paraId="0930CC0E" w14:textId="77777777" w:rsidR="00F45EB9" w:rsidRDefault="00F45EB9">
      <w:r>
        <w:continuationSeparator/>
      </w:r>
    </w:p>
  </w:endnote>
  <w:endnote w:type="continuationNotice" w:id="1">
    <w:p w14:paraId="1191A6B0" w14:textId="77777777" w:rsidR="00F45EB9" w:rsidRDefault="00F45E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5ADD0511" w:rsidR="001E483F" w:rsidRDefault="00931EFB">
    <w:pPr>
      <w:pStyle w:val="Pidipagina"/>
    </w:pPr>
    <w:r>
      <mc:AlternateContent>
        <mc:Choice Requires="wps">
          <w:drawing>
            <wp:anchor distT="0" distB="0" distL="0" distR="0" simplePos="0" relativeHeight="251658241" behindDoc="0" locked="0" layoutInCell="1" allowOverlap="1" wp14:anchorId="6C184F4A" wp14:editId="4E2A8CBD">
              <wp:simplePos x="635" y="635"/>
              <wp:positionH relativeFrom="page">
                <wp:align>left</wp:align>
              </wp:positionH>
              <wp:positionV relativeFrom="page">
                <wp:align>bottom</wp:align>
              </wp:positionV>
              <wp:extent cx="443865" cy="443865"/>
              <wp:effectExtent l="0" t="0" r="4445" b="0"/>
              <wp:wrapNone/>
              <wp:docPr id="5" name="Text Box 5"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184F4A" id="_x0000_t202" coordsize="21600,21600" o:spt="202" path="m,l,21600r21600,l21600,xe">
              <v:stroke joinstyle="miter"/>
              <v:path gradientshapeok="t" o:connecttype="rect"/>
            </v:shapetype>
            <v:shape id="Text Box 5" o:spid="_x0000_s1026" type="#_x0000_t202" alt="PUBLIC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" filled="f" stroked="f">
              <v:textbox style="mso-fit-shape-to-text:t" inset="20pt,0,0,15pt">
                <w:txbxContent>
                  <w:p w14:paraId="468FB7BD" w14:textId="1288B032"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B965E52" w:rsidR="00C21339" w:rsidRDefault="00CF5E71">
    <w:pPr>
      <w:pStyle w:val="Pidipagina"/>
    </w:pPr>
    <w:r>
      <w:rPr>
        <w:rStyle w:val="Numeropagina"/>
      </w:rPr>
      <w:fldChar w:fldCharType="begin"/>
    </w:r>
    <w:r w:rsidR="00C21339">
      <w:rPr>
        <w:rStyle w:val="Numeropagina"/>
      </w:rPr>
      <w:instrText xml:space="preserve"> PAGE </w:instrText>
    </w:r>
    <w:r>
      <w:rPr>
        <w:rStyle w:val="Numeropagina"/>
      </w:rPr>
      <w:fldChar w:fldCharType="separate"/>
    </w:r>
    <w:r w:rsidR="006A7BCB">
      <w:rPr>
        <w:rStyle w:val="Numeropagina"/>
      </w:rPr>
      <w:t>3</w:t>
    </w:r>
    <w:r>
      <w:rPr>
        <w:rStyle w:val="Numeropagina"/>
      </w:rPr>
      <w:fldChar w:fldCharType="end"/>
    </w:r>
    <w:r w:rsidR="00C21339">
      <w:rPr>
        <w:rStyle w:val="Numeropagina"/>
      </w:rPr>
      <w:t xml:space="preserve"> / </w:t>
    </w:r>
    <w:r>
      <w:rPr>
        <w:rStyle w:val="Numeropagina"/>
      </w:rPr>
      <w:fldChar w:fldCharType="begin"/>
    </w:r>
    <w:r w:rsidR="00C21339">
      <w:rPr>
        <w:rStyle w:val="Numeropagina"/>
      </w:rPr>
      <w:instrText xml:space="preserve"> NUMPAGES </w:instrText>
    </w:r>
    <w:r>
      <w:rPr>
        <w:rStyle w:val="Numeropagina"/>
      </w:rPr>
      <w:fldChar w:fldCharType="separate"/>
    </w:r>
    <w:r w:rsidR="006A7BCB">
      <w:rPr>
        <w:rStyle w:val="Numeropagina"/>
      </w:rPr>
      <w:t>3</w:t>
    </w:r>
    <w:r>
      <w:rPr>
        <w:rStyle w:val="Numeropagin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2924310B" w:rsidR="001E483F" w:rsidRDefault="00931EFB">
    <w:pPr>
      <w:pStyle w:val="Pidipagina"/>
    </w:pPr>
    <w:r>
      <mc:AlternateContent>
        <mc:Choice Requires="wps">
          <w:drawing>
            <wp:anchor distT="0" distB="0" distL="0" distR="0" simplePos="0" relativeHeight="251658240" behindDoc="0" locked="0" layoutInCell="1" allowOverlap="1" wp14:anchorId="6C7A4DA8" wp14:editId="1E0DAB65">
              <wp:simplePos x="635" y="635"/>
              <wp:positionH relativeFrom="page">
                <wp:align>left</wp:align>
              </wp:positionH>
              <wp:positionV relativeFrom="page">
                <wp:align>bottom</wp:align>
              </wp:positionV>
              <wp:extent cx="443865" cy="443865"/>
              <wp:effectExtent l="0" t="0" r="4445" b="0"/>
              <wp:wrapNone/>
              <wp:docPr id="4" name="Text Box 4" descr="PUBLIC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7A4DA8" id="_x0000_t202" coordsize="21600,21600" o:spt="202" path="m,l,21600r21600,l21600,xe">
              <v:stroke joinstyle="miter"/>
              <v:path gradientshapeok="t" o:connecttype="rect"/>
            </v:shapetype>
            <v:shape id="Text Box 4" o:spid="_x0000_s1027" type="#_x0000_t202" alt="PUBLIC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" filled="f" stroked="f">
              <v:textbox style="mso-fit-shape-to-text:t" inset="20pt,0,0,15pt">
                <w:txbxContent>
                  <w:p w14:paraId="0B456BC6" w14:textId="01443DE3" w:rsidR="00931EFB" w:rsidRPr="00931EFB" w:rsidRDefault="00931EFB" w:rsidP="00931EFB">
                    <w:pPr>
                      <w:spacing w:after="0"/>
                      <w:rPr>
                        <w:rFonts w:ascii="Calibri" w:eastAsia="Calibri" w:hAnsi="Calibri" w:cs="Calibri"/>
                        <w:noProof/>
                        <w:color w:val="000000"/>
                        <w:sz w:val="14"/>
                        <w:szCs w:val="14"/>
                      </w:rPr>
                    </w:pPr>
                    <w:r w:rsidRPr="00931EFB">
                      <w:rPr>
                        <w:rFonts w:ascii="Calibri" w:eastAsia="Calibri" w:hAnsi="Calibri" w:cs="Calibri"/>
                        <w:noProof/>
                        <w:color w:val="000000"/>
                        <w:sz w:val="14"/>
                        <w:szCs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B4B42" w14:textId="77777777" w:rsidR="00F45EB9" w:rsidRDefault="00F45EB9">
      <w:r>
        <w:separator/>
      </w:r>
    </w:p>
  </w:footnote>
  <w:footnote w:type="continuationSeparator" w:id="0">
    <w:p w14:paraId="43475242" w14:textId="77777777" w:rsidR="00F45EB9" w:rsidRDefault="00F45EB9">
      <w:r>
        <w:continuationSeparator/>
      </w:r>
    </w:p>
  </w:footnote>
  <w:footnote w:type="continuationNotice" w:id="1">
    <w:p w14:paraId="79BE7D56" w14:textId="77777777" w:rsidR="00F45EB9" w:rsidRDefault="00F45E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A504F"/>
    <w:multiLevelType w:val="hybridMultilevel"/>
    <w:tmpl w:val="4FF00C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C12897"/>
    <w:multiLevelType w:val="hybridMultilevel"/>
    <w:tmpl w:val="D68C3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5D7249"/>
    <w:multiLevelType w:val="hybridMultilevel"/>
    <w:tmpl w:val="6A8049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B21B77"/>
    <w:multiLevelType w:val="hybridMultilevel"/>
    <w:tmpl w:val="BE7C4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4C42405E"/>
    <w:multiLevelType w:val="hybridMultilevel"/>
    <w:tmpl w:val="2E0832EA"/>
    <w:lvl w:ilvl="0" w:tplc="80C21132">
      <w:start w:val="4"/>
      <w:numFmt w:val="bullet"/>
      <w:lvlText w:val="-"/>
      <w:lvlJc w:val="left"/>
      <w:pPr>
        <w:ind w:left="720" w:hanging="360"/>
      </w:pPr>
      <w:rPr>
        <w:rFonts w:ascii="Arial" w:eastAsia="Yu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9"/>
  </w:num>
  <w:num w:numId="4">
    <w:abstractNumId w:val="26"/>
  </w:num>
  <w:num w:numId="5">
    <w:abstractNumId w:val="10"/>
  </w:num>
  <w:num w:numId="6">
    <w:abstractNumId w:val="30"/>
  </w:num>
  <w:num w:numId="7">
    <w:abstractNumId w:val="4"/>
  </w:num>
  <w:num w:numId="8">
    <w:abstractNumId w:val="8"/>
  </w:num>
  <w:num w:numId="9">
    <w:abstractNumId w:val="20"/>
  </w:num>
  <w:num w:numId="10">
    <w:abstractNumId w:val="32"/>
  </w:num>
  <w:num w:numId="11">
    <w:abstractNumId w:val="21"/>
  </w:num>
  <w:num w:numId="12">
    <w:abstractNumId w:val="17"/>
  </w:num>
  <w:num w:numId="13">
    <w:abstractNumId w:val="28"/>
  </w:num>
  <w:num w:numId="14">
    <w:abstractNumId w:val="6"/>
  </w:num>
  <w:num w:numId="15">
    <w:abstractNumId w:val="14"/>
  </w:num>
  <w:num w:numId="16">
    <w:abstractNumId w:val="5"/>
  </w:num>
  <w:num w:numId="17">
    <w:abstractNumId w:val="13"/>
  </w:num>
  <w:num w:numId="18">
    <w:abstractNumId w:val="7"/>
  </w:num>
  <w:num w:numId="19">
    <w:abstractNumId w:val="0"/>
  </w:num>
  <w:num w:numId="20">
    <w:abstractNumId w:val="27"/>
  </w:num>
  <w:num w:numId="21">
    <w:abstractNumId w:val="15"/>
  </w:num>
  <w:num w:numId="22">
    <w:abstractNumId w:val="22"/>
  </w:num>
  <w:num w:numId="23">
    <w:abstractNumId w:val="19"/>
  </w:num>
  <w:num w:numId="24">
    <w:abstractNumId w:val="24"/>
  </w:num>
  <w:num w:numId="25">
    <w:abstractNumId w:val="31"/>
  </w:num>
  <w:num w:numId="26">
    <w:abstractNumId w:val="23"/>
  </w:num>
  <w:num w:numId="27">
    <w:abstractNumId w:val="18"/>
  </w:num>
  <w:num w:numId="28">
    <w:abstractNumId w:val="9"/>
  </w:num>
  <w:num w:numId="29">
    <w:abstractNumId w:val="1"/>
  </w:num>
  <w:num w:numId="30">
    <w:abstractNumId w:val="16"/>
  </w:num>
  <w:num w:numId="31">
    <w:abstractNumId w:val="3"/>
  </w:num>
  <w:num w:numId="32">
    <w:abstractNumId w:val="25"/>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17A58"/>
    <w:rsid w:val="0002338A"/>
    <w:rsid w:val="000276C5"/>
    <w:rsid w:val="000361D3"/>
    <w:rsid w:val="0004456C"/>
    <w:rsid w:val="00045CD4"/>
    <w:rsid w:val="0005259B"/>
    <w:rsid w:val="00053FEE"/>
    <w:rsid w:val="0005748B"/>
    <w:rsid w:val="00060AE4"/>
    <w:rsid w:val="000640EA"/>
    <w:rsid w:val="000746A7"/>
    <w:rsid w:val="0008060A"/>
    <w:rsid w:val="00081E90"/>
    <w:rsid w:val="00090A48"/>
    <w:rsid w:val="000910BB"/>
    <w:rsid w:val="000926AF"/>
    <w:rsid w:val="000A1150"/>
    <w:rsid w:val="000A3ED2"/>
    <w:rsid w:val="000B1AB7"/>
    <w:rsid w:val="000B3CEF"/>
    <w:rsid w:val="000C00FA"/>
    <w:rsid w:val="000C51AA"/>
    <w:rsid w:val="000D17BC"/>
    <w:rsid w:val="000D1FB2"/>
    <w:rsid w:val="000D2186"/>
    <w:rsid w:val="000E4F35"/>
    <w:rsid w:val="000E6369"/>
    <w:rsid w:val="000F55F2"/>
    <w:rsid w:val="000F68B8"/>
    <w:rsid w:val="000F6C1C"/>
    <w:rsid w:val="00110BAE"/>
    <w:rsid w:val="00116F4B"/>
    <w:rsid w:val="001173EF"/>
    <w:rsid w:val="001229F4"/>
    <w:rsid w:val="0013069C"/>
    <w:rsid w:val="00134DEB"/>
    <w:rsid w:val="00137471"/>
    <w:rsid w:val="001473E3"/>
    <w:rsid w:val="00150FD3"/>
    <w:rsid w:val="00152B6D"/>
    <w:rsid w:val="00161EF1"/>
    <w:rsid w:val="00162421"/>
    <w:rsid w:val="00174DA8"/>
    <w:rsid w:val="00180E6E"/>
    <w:rsid w:val="00184428"/>
    <w:rsid w:val="0018486C"/>
    <w:rsid w:val="0018756B"/>
    <w:rsid w:val="00190FF7"/>
    <w:rsid w:val="001949A7"/>
    <w:rsid w:val="001A248F"/>
    <w:rsid w:val="001A3B5F"/>
    <w:rsid w:val="001A5AE0"/>
    <w:rsid w:val="001A659D"/>
    <w:rsid w:val="001A6AE3"/>
    <w:rsid w:val="001B51AB"/>
    <w:rsid w:val="001B5CA8"/>
    <w:rsid w:val="001C09E1"/>
    <w:rsid w:val="001C4490"/>
    <w:rsid w:val="001D2C1A"/>
    <w:rsid w:val="001D3BA2"/>
    <w:rsid w:val="001D44B7"/>
    <w:rsid w:val="001D4C2E"/>
    <w:rsid w:val="001E0075"/>
    <w:rsid w:val="001E0203"/>
    <w:rsid w:val="001E483F"/>
    <w:rsid w:val="001E4E22"/>
    <w:rsid w:val="001E731E"/>
    <w:rsid w:val="001F1B1F"/>
    <w:rsid w:val="001F2A20"/>
    <w:rsid w:val="001F486F"/>
    <w:rsid w:val="002009AD"/>
    <w:rsid w:val="00207DC4"/>
    <w:rsid w:val="0022485E"/>
    <w:rsid w:val="0022776D"/>
    <w:rsid w:val="002319BC"/>
    <w:rsid w:val="00235790"/>
    <w:rsid w:val="00243A99"/>
    <w:rsid w:val="00244A80"/>
    <w:rsid w:val="00246B3D"/>
    <w:rsid w:val="002503FC"/>
    <w:rsid w:val="002810C2"/>
    <w:rsid w:val="00284D82"/>
    <w:rsid w:val="002945C4"/>
    <w:rsid w:val="0029567C"/>
    <w:rsid w:val="00297E95"/>
    <w:rsid w:val="002A6F12"/>
    <w:rsid w:val="002B43C5"/>
    <w:rsid w:val="002C02ED"/>
    <w:rsid w:val="002C0B82"/>
    <w:rsid w:val="002C573F"/>
    <w:rsid w:val="002C6CE8"/>
    <w:rsid w:val="002F05EC"/>
    <w:rsid w:val="002F3E38"/>
    <w:rsid w:val="002F6ED2"/>
    <w:rsid w:val="00301B7A"/>
    <w:rsid w:val="00306D59"/>
    <w:rsid w:val="00310204"/>
    <w:rsid w:val="00321EF0"/>
    <w:rsid w:val="0032503A"/>
    <w:rsid w:val="00325EE1"/>
    <w:rsid w:val="00326BEA"/>
    <w:rsid w:val="00326EED"/>
    <w:rsid w:val="00331297"/>
    <w:rsid w:val="003357C0"/>
    <w:rsid w:val="00344D60"/>
    <w:rsid w:val="00346477"/>
    <w:rsid w:val="00347CB0"/>
    <w:rsid w:val="0035340F"/>
    <w:rsid w:val="00354F59"/>
    <w:rsid w:val="0036248C"/>
    <w:rsid w:val="003666A8"/>
    <w:rsid w:val="00366D63"/>
    <w:rsid w:val="00367401"/>
    <w:rsid w:val="003755E1"/>
    <w:rsid w:val="00375678"/>
    <w:rsid w:val="0039390A"/>
    <w:rsid w:val="00394AB0"/>
    <w:rsid w:val="00396252"/>
    <w:rsid w:val="00396FD7"/>
    <w:rsid w:val="003A4B47"/>
    <w:rsid w:val="003B24AF"/>
    <w:rsid w:val="003B4B4E"/>
    <w:rsid w:val="003B7182"/>
    <w:rsid w:val="003C0E6E"/>
    <w:rsid w:val="003C1B54"/>
    <w:rsid w:val="003C5C38"/>
    <w:rsid w:val="003C646D"/>
    <w:rsid w:val="003D066A"/>
    <w:rsid w:val="003D09A0"/>
    <w:rsid w:val="003D4A05"/>
    <w:rsid w:val="003D5036"/>
    <w:rsid w:val="003D764D"/>
    <w:rsid w:val="003E1297"/>
    <w:rsid w:val="003E3A1A"/>
    <w:rsid w:val="003F1B9F"/>
    <w:rsid w:val="0040091C"/>
    <w:rsid w:val="00404540"/>
    <w:rsid w:val="00405278"/>
    <w:rsid w:val="0040644D"/>
    <w:rsid w:val="00406D7A"/>
    <w:rsid w:val="004121B8"/>
    <w:rsid w:val="004258BA"/>
    <w:rsid w:val="00427C88"/>
    <w:rsid w:val="00432DB9"/>
    <w:rsid w:val="004531C9"/>
    <w:rsid w:val="00455503"/>
    <w:rsid w:val="00457D91"/>
    <w:rsid w:val="00460C31"/>
    <w:rsid w:val="004621BF"/>
    <w:rsid w:val="00464E5B"/>
    <w:rsid w:val="004678DA"/>
    <w:rsid w:val="0047055A"/>
    <w:rsid w:val="00474450"/>
    <w:rsid w:val="004745A0"/>
    <w:rsid w:val="00480D6C"/>
    <w:rsid w:val="0048258B"/>
    <w:rsid w:val="004873E6"/>
    <w:rsid w:val="00492E16"/>
    <w:rsid w:val="004A42FA"/>
    <w:rsid w:val="004A75BE"/>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0D9C"/>
    <w:rsid w:val="00582117"/>
    <w:rsid w:val="0058478F"/>
    <w:rsid w:val="00592B0E"/>
    <w:rsid w:val="00593315"/>
    <w:rsid w:val="005A170D"/>
    <w:rsid w:val="005A3D1E"/>
    <w:rsid w:val="005A58B3"/>
    <w:rsid w:val="005A6C96"/>
    <w:rsid w:val="005A6E14"/>
    <w:rsid w:val="005C2924"/>
    <w:rsid w:val="005C764F"/>
    <w:rsid w:val="005D0418"/>
    <w:rsid w:val="005D4EAE"/>
    <w:rsid w:val="005E1D58"/>
    <w:rsid w:val="005E71C7"/>
    <w:rsid w:val="005F1F9F"/>
    <w:rsid w:val="005F2B8F"/>
    <w:rsid w:val="005F3C31"/>
    <w:rsid w:val="00601602"/>
    <w:rsid w:val="00602BD1"/>
    <w:rsid w:val="0060343F"/>
    <w:rsid w:val="00610E37"/>
    <w:rsid w:val="006207ED"/>
    <w:rsid w:val="00626BC9"/>
    <w:rsid w:val="00632496"/>
    <w:rsid w:val="006458DF"/>
    <w:rsid w:val="00646214"/>
    <w:rsid w:val="00650D52"/>
    <w:rsid w:val="006520ED"/>
    <w:rsid w:val="00655F13"/>
    <w:rsid w:val="006614B5"/>
    <w:rsid w:val="006615B2"/>
    <w:rsid w:val="00662313"/>
    <w:rsid w:val="00665963"/>
    <w:rsid w:val="00673911"/>
    <w:rsid w:val="006745CF"/>
    <w:rsid w:val="00676455"/>
    <w:rsid w:val="00681601"/>
    <w:rsid w:val="00683E15"/>
    <w:rsid w:val="006870C9"/>
    <w:rsid w:val="00693A42"/>
    <w:rsid w:val="00695E76"/>
    <w:rsid w:val="006A38A2"/>
    <w:rsid w:val="006A3ADF"/>
    <w:rsid w:val="006A7BCB"/>
    <w:rsid w:val="006B3B1B"/>
    <w:rsid w:val="006B4C1E"/>
    <w:rsid w:val="006C090F"/>
    <w:rsid w:val="006C4E32"/>
    <w:rsid w:val="006C56D8"/>
    <w:rsid w:val="006D07AE"/>
    <w:rsid w:val="006D0950"/>
    <w:rsid w:val="006D1C93"/>
    <w:rsid w:val="006E1D63"/>
    <w:rsid w:val="006E3641"/>
    <w:rsid w:val="006E3F11"/>
    <w:rsid w:val="006E526C"/>
    <w:rsid w:val="006F5008"/>
    <w:rsid w:val="00701410"/>
    <w:rsid w:val="007018A7"/>
    <w:rsid w:val="00707EE1"/>
    <w:rsid w:val="007113A1"/>
    <w:rsid w:val="00714CFB"/>
    <w:rsid w:val="00714D27"/>
    <w:rsid w:val="00721CF6"/>
    <w:rsid w:val="00723A07"/>
    <w:rsid w:val="00723E46"/>
    <w:rsid w:val="007309FB"/>
    <w:rsid w:val="00733826"/>
    <w:rsid w:val="0073507F"/>
    <w:rsid w:val="00753A64"/>
    <w:rsid w:val="00754217"/>
    <w:rsid w:val="00754EED"/>
    <w:rsid w:val="00766CFB"/>
    <w:rsid w:val="007816FF"/>
    <w:rsid w:val="00783B44"/>
    <w:rsid w:val="00785028"/>
    <w:rsid w:val="00791BA3"/>
    <w:rsid w:val="007A3A5A"/>
    <w:rsid w:val="007A4370"/>
    <w:rsid w:val="007A471B"/>
    <w:rsid w:val="007B005F"/>
    <w:rsid w:val="007B0561"/>
    <w:rsid w:val="007C59E4"/>
    <w:rsid w:val="007C7B39"/>
    <w:rsid w:val="007E1D15"/>
    <w:rsid w:val="007E1DEA"/>
    <w:rsid w:val="007E2202"/>
    <w:rsid w:val="007F58B4"/>
    <w:rsid w:val="008145EA"/>
    <w:rsid w:val="00815869"/>
    <w:rsid w:val="00816B81"/>
    <w:rsid w:val="00823B90"/>
    <w:rsid w:val="008248B4"/>
    <w:rsid w:val="008266A8"/>
    <w:rsid w:val="00826991"/>
    <w:rsid w:val="0083266E"/>
    <w:rsid w:val="00844662"/>
    <w:rsid w:val="008546E5"/>
    <w:rsid w:val="0086397B"/>
    <w:rsid w:val="00865EA8"/>
    <w:rsid w:val="00866F06"/>
    <w:rsid w:val="0087039A"/>
    <w:rsid w:val="00871653"/>
    <w:rsid w:val="00875E1F"/>
    <w:rsid w:val="00880684"/>
    <w:rsid w:val="00881BF9"/>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E56D9"/>
    <w:rsid w:val="008F2089"/>
    <w:rsid w:val="00900AE8"/>
    <w:rsid w:val="00900DAD"/>
    <w:rsid w:val="0091408E"/>
    <w:rsid w:val="00915F43"/>
    <w:rsid w:val="009314F5"/>
    <w:rsid w:val="00931EFB"/>
    <w:rsid w:val="009378CA"/>
    <w:rsid w:val="00942599"/>
    <w:rsid w:val="00942892"/>
    <w:rsid w:val="00942C71"/>
    <w:rsid w:val="009456E2"/>
    <w:rsid w:val="0095025E"/>
    <w:rsid w:val="00950CDA"/>
    <w:rsid w:val="00955C4C"/>
    <w:rsid w:val="009639A7"/>
    <w:rsid w:val="0097591F"/>
    <w:rsid w:val="00994422"/>
    <w:rsid w:val="00995338"/>
    <w:rsid w:val="00996530"/>
    <w:rsid w:val="00996777"/>
    <w:rsid w:val="009A08AC"/>
    <w:rsid w:val="009A18C9"/>
    <w:rsid w:val="009A49C9"/>
    <w:rsid w:val="009B7D03"/>
    <w:rsid w:val="009C0BC7"/>
    <w:rsid w:val="009C0C59"/>
    <w:rsid w:val="009C6592"/>
    <w:rsid w:val="009C70C3"/>
    <w:rsid w:val="009D0566"/>
    <w:rsid w:val="009D3299"/>
    <w:rsid w:val="009E209B"/>
    <w:rsid w:val="009E7E20"/>
    <w:rsid w:val="009F0747"/>
    <w:rsid w:val="009F56FC"/>
    <w:rsid w:val="009F710A"/>
    <w:rsid w:val="00A03514"/>
    <w:rsid w:val="00A068CC"/>
    <w:rsid w:val="00A11DB5"/>
    <w:rsid w:val="00A17079"/>
    <w:rsid w:val="00A36182"/>
    <w:rsid w:val="00A4047A"/>
    <w:rsid w:val="00A448C3"/>
    <w:rsid w:val="00A458D4"/>
    <w:rsid w:val="00A465CC"/>
    <w:rsid w:val="00A46FB7"/>
    <w:rsid w:val="00A47C0C"/>
    <w:rsid w:val="00A53118"/>
    <w:rsid w:val="00A66E8D"/>
    <w:rsid w:val="00A86AB5"/>
    <w:rsid w:val="00A97226"/>
    <w:rsid w:val="00AA0E64"/>
    <w:rsid w:val="00AA142F"/>
    <w:rsid w:val="00AA53DB"/>
    <w:rsid w:val="00AA690C"/>
    <w:rsid w:val="00AB239A"/>
    <w:rsid w:val="00AB2E34"/>
    <w:rsid w:val="00AB5AA8"/>
    <w:rsid w:val="00AC1B63"/>
    <w:rsid w:val="00AC39FB"/>
    <w:rsid w:val="00AD51D1"/>
    <w:rsid w:val="00AD53C7"/>
    <w:rsid w:val="00AD7ADC"/>
    <w:rsid w:val="00AE08EB"/>
    <w:rsid w:val="00AE1F40"/>
    <w:rsid w:val="00AF3414"/>
    <w:rsid w:val="00AF78BE"/>
    <w:rsid w:val="00B00BBE"/>
    <w:rsid w:val="00B04D8C"/>
    <w:rsid w:val="00B05C93"/>
    <w:rsid w:val="00B0625C"/>
    <w:rsid w:val="00B10710"/>
    <w:rsid w:val="00B208FA"/>
    <w:rsid w:val="00B25C12"/>
    <w:rsid w:val="00B2766F"/>
    <w:rsid w:val="00B27DDE"/>
    <w:rsid w:val="00B31ABC"/>
    <w:rsid w:val="00B3542F"/>
    <w:rsid w:val="00B36696"/>
    <w:rsid w:val="00B445ED"/>
    <w:rsid w:val="00B546B0"/>
    <w:rsid w:val="00B6300F"/>
    <w:rsid w:val="00B67700"/>
    <w:rsid w:val="00B70389"/>
    <w:rsid w:val="00B83037"/>
    <w:rsid w:val="00B84623"/>
    <w:rsid w:val="00B91687"/>
    <w:rsid w:val="00B94106"/>
    <w:rsid w:val="00BA4390"/>
    <w:rsid w:val="00BA494B"/>
    <w:rsid w:val="00BA4B88"/>
    <w:rsid w:val="00BA51EF"/>
    <w:rsid w:val="00BA7217"/>
    <w:rsid w:val="00BB2758"/>
    <w:rsid w:val="00BB66D5"/>
    <w:rsid w:val="00BC1EEB"/>
    <w:rsid w:val="00BC20C7"/>
    <w:rsid w:val="00BC6117"/>
    <w:rsid w:val="00BC7E6E"/>
    <w:rsid w:val="00BD018C"/>
    <w:rsid w:val="00BE1D1F"/>
    <w:rsid w:val="00BE256D"/>
    <w:rsid w:val="00BE3060"/>
    <w:rsid w:val="00BE5E66"/>
    <w:rsid w:val="00BE6BBA"/>
    <w:rsid w:val="00C00281"/>
    <w:rsid w:val="00C05625"/>
    <w:rsid w:val="00C079A3"/>
    <w:rsid w:val="00C1751E"/>
    <w:rsid w:val="00C17C6C"/>
    <w:rsid w:val="00C2099D"/>
    <w:rsid w:val="00C21339"/>
    <w:rsid w:val="00C222BC"/>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92913"/>
    <w:rsid w:val="00C95861"/>
    <w:rsid w:val="00CB4578"/>
    <w:rsid w:val="00CB5B88"/>
    <w:rsid w:val="00CB6EA0"/>
    <w:rsid w:val="00CD1F8C"/>
    <w:rsid w:val="00CD29CD"/>
    <w:rsid w:val="00CD3D81"/>
    <w:rsid w:val="00CD4350"/>
    <w:rsid w:val="00CD7EAD"/>
    <w:rsid w:val="00CE7F81"/>
    <w:rsid w:val="00CF5E71"/>
    <w:rsid w:val="00CF7FAC"/>
    <w:rsid w:val="00D160C1"/>
    <w:rsid w:val="00D17794"/>
    <w:rsid w:val="00D22398"/>
    <w:rsid w:val="00D23144"/>
    <w:rsid w:val="00D239B3"/>
    <w:rsid w:val="00D27925"/>
    <w:rsid w:val="00D30328"/>
    <w:rsid w:val="00D3569C"/>
    <w:rsid w:val="00D35E6C"/>
    <w:rsid w:val="00D36246"/>
    <w:rsid w:val="00D436CF"/>
    <w:rsid w:val="00D45B2F"/>
    <w:rsid w:val="00D46E88"/>
    <w:rsid w:val="00D47DA0"/>
    <w:rsid w:val="00D51233"/>
    <w:rsid w:val="00D60BD6"/>
    <w:rsid w:val="00D613A9"/>
    <w:rsid w:val="00D63DC7"/>
    <w:rsid w:val="00D64033"/>
    <w:rsid w:val="00D67E61"/>
    <w:rsid w:val="00D706E6"/>
    <w:rsid w:val="00D70D86"/>
    <w:rsid w:val="00D76BA4"/>
    <w:rsid w:val="00D7725E"/>
    <w:rsid w:val="00D776BA"/>
    <w:rsid w:val="00D8021D"/>
    <w:rsid w:val="00D82D10"/>
    <w:rsid w:val="00D84D49"/>
    <w:rsid w:val="00D86784"/>
    <w:rsid w:val="00D920E6"/>
    <w:rsid w:val="00D94735"/>
    <w:rsid w:val="00DA004C"/>
    <w:rsid w:val="00DA3882"/>
    <w:rsid w:val="00DA64C3"/>
    <w:rsid w:val="00DB2CA1"/>
    <w:rsid w:val="00DC4B1B"/>
    <w:rsid w:val="00DD0A8C"/>
    <w:rsid w:val="00DD3A5C"/>
    <w:rsid w:val="00DE0236"/>
    <w:rsid w:val="00DE2A08"/>
    <w:rsid w:val="00DE2B4D"/>
    <w:rsid w:val="00DE411F"/>
    <w:rsid w:val="00DE5A02"/>
    <w:rsid w:val="00E00B56"/>
    <w:rsid w:val="00E00E44"/>
    <w:rsid w:val="00E01570"/>
    <w:rsid w:val="00E049A8"/>
    <w:rsid w:val="00E06B92"/>
    <w:rsid w:val="00E12ECB"/>
    <w:rsid w:val="00E1451F"/>
    <w:rsid w:val="00E15A72"/>
    <w:rsid w:val="00E15E28"/>
    <w:rsid w:val="00E16577"/>
    <w:rsid w:val="00E217BC"/>
    <w:rsid w:val="00E26DBE"/>
    <w:rsid w:val="00E36051"/>
    <w:rsid w:val="00E544FA"/>
    <w:rsid w:val="00E55E83"/>
    <w:rsid w:val="00E5792E"/>
    <w:rsid w:val="00E6077C"/>
    <w:rsid w:val="00E6618E"/>
    <w:rsid w:val="00E77436"/>
    <w:rsid w:val="00E82C8E"/>
    <w:rsid w:val="00E8750F"/>
    <w:rsid w:val="00E87CFA"/>
    <w:rsid w:val="00E93D77"/>
    <w:rsid w:val="00E94848"/>
    <w:rsid w:val="00E95264"/>
    <w:rsid w:val="00E9534D"/>
    <w:rsid w:val="00EA2172"/>
    <w:rsid w:val="00EA2DC1"/>
    <w:rsid w:val="00EA67A8"/>
    <w:rsid w:val="00EB0424"/>
    <w:rsid w:val="00EB0BC6"/>
    <w:rsid w:val="00EB6AEA"/>
    <w:rsid w:val="00EC5571"/>
    <w:rsid w:val="00ED0E8F"/>
    <w:rsid w:val="00ED29D3"/>
    <w:rsid w:val="00EE0564"/>
    <w:rsid w:val="00EE1504"/>
    <w:rsid w:val="00EE1570"/>
    <w:rsid w:val="00EE307E"/>
    <w:rsid w:val="00EE349F"/>
    <w:rsid w:val="00EE3B5B"/>
    <w:rsid w:val="00EE4CC9"/>
    <w:rsid w:val="00EF4800"/>
    <w:rsid w:val="00EF5F8A"/>
    <w:rsid w:val="00EF674A"/>
    <w:rsid w:val="00F00A3D"/>
    <w:rsid w:val="00F12B40"/>
    <w:rsid w:val="00F15E2C"/>
    <w:rsid w:val="00F17CA4"/>
    <w:rsid w:val="00F20B7B"/>
    <w:rsid w:val="00F2186A"/>
    <w:rsid w:val="00F24DDD"/>
    <w:rsid w:val="00F2770B"/>
    <w:rsid w:val="00F34F9C"/>
    <w:rsid w:val="00F45EB9"/>
    <w:rsid w:val="00F50154"/>
    <w:rsid w:val="00F50860"/>
    <w:rsid w:val="00F549A3"/>
    <w:rsid w:val="00F55CBF"/>
    <w:rsid w:val="00F60C1C"/>
    <w:rsid w:val="00F72B10"/>
    <w:rsid w:val="00F7554A"/>
    <w:rsid w:val="00F77359"/>
    <w:rsid w:val="00F84896"/>
    <w:rsid w:val="00F86A73"/>
    <w:rsid w:val="00F86DC3"/>
    <w:rsid w:val="00F94258"/>
    <w:rsid w:val="00F95D6C"/>
    <w:rsid w:val="00FA1445"/>
    <w:rsid w:val="00FA2E7F"/>
    <w:rsid w:val="00FA58DA"/>
    <w:rsid w:val="00FC345B"/>
    <w:rsid w:val="00FD4E37"/>
    <w:rsid w:val="00FE13CD"/>
    <w:rsid w:val="00FE4C7C"/>
    <w:rsid w:val="00FF2EB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Titolo1">
    <w:name w:val="heading 1"/>
    <w:aliases w:val="H1,h1,app heading 1,l1,Memo Heading 1,h11,h12,h13,h14,h15,h16"/>
    <w:next w:val="Normale"/>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olo2">
    <w:name w:val="heading 2"/>
    <w:aliases w:val="DO NOT USE_h2,h2,h21,H2,Head2A,2,UNDERRUBRIK 1-2"/>
    <w:basedOn w:val="Titolo1"/>
    <w:next w:val="Normale"/>
    <w:qFormat/>
    <w:rsid w:val="00665963"/>
    <w:pPr>
      <w:pBdr>
        <w:top w:val="none" w:sz="0" w:space="0" w:color="auto"/>
      </w:pBdr>
      <w:spacing w:before="180"/>
      <w:outlineLvl w:val="1"/>
    </w:pPr>
    <w:rPr>
      <w:sz w:val="32"/>
    </w:rPr>
  </w:style>
  <w:style w:type="paragraph" w:styleId="Titolo3">
    <w:name w:val="heading 3"/>
    <w:aliases w:val="Underrubrik2,H3,no break,Memo Heading 3,h3,Heading 3 Char,Heading 3 Char1 Char,Heading 3 Char Char Char,Heading 3 Char1 Char Char Char,Heading 3 Char Char Char Char Char,Heading 3 Char Char1 Char,Heading 3 Char2 Char,0H"/>
    <w:basedOn w:val="Titolo2"/>
    <w:next w:val="Normale"/>
    <w:link w:val="Titolo3Carattere"/>
    <w:qFormat/>
    <w:rsid w:val="00665963"/>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
    <w:basedOn w:val="Titolo3"/>
    <w:next w:val="Normale"/>
    <w:qFormat/>
    <w:rsid w:val="00665963"/>
    <w:pPr>
      <w:ind w:left="1418" w:hanging="1418"/>
      <w:outlineLvl w:val="3"/>
    </w:pPr>
    <w:rPr>
      <w:sz w:val="24"/>
    </w:rPr>
  </w:style>
  <w:style w:type="paragraph" w:styleId="Titolo5">
    <w:name w:val="heading 5"/>
    <w:aliases w:val="H5"/>
    <w:basedOn w:val="Titolo4"/>
    <w:next w:val="Normale"/>
    <w:qFormat/>
    <w:rsid w:val="006E1D63"/>
    <w:pPr>
      <w:ind w:left="1701" w:hanging="1701"/>
      <w:outlineLvl w:val="4"/>
    </w:pPr>
    <w:rPr>
      <w:b/>
      <w:bCs/>
      <w:sz w:val="22"/>
      <w:u w:val="single"/>
      <w:lang w:eastAsia="ja-JP"/>
    </w:rPr>
  </w:style>
  <w:style w:type="paragraph" w:styleId="Titolo6">
    <w:name w:val="heading 6"/>
    <w:basedOn w:val="H6"/>
    <w:next w:val="Normale"/>
    <w:link w:val="Titolo6Carattere"/>
    <w:qFormat/>
    <w:rsid w:val="00665963"/>
    <w:pPr>
      <w:outlineLvl w:val="5"/>
    </w:pPr>
  </w:style>
  <w:style w:type="paragraph" w:styleId="Titolo7">
    <w:name w:val="heading 7"/>
    <w:basedOn w:val="H6"/>
    <w:next w:val="Normale"/>
    <w:link w:val="Titolo7Carattere"/>
    <w:qFormat/>
    <w:rsid w:val="00665963"/>
    <w:pPr>
      <w:outlineLvl w:val="6"/>
    </w:pPr>
  </w:style>
  <w:style w:type="paragraph" w:styleId="Titolo8">
    <w:name w:val="heading 8"/>
    <w:aliases w:val="Table Heading"/>
    <w:basedOn w:val="Titolo1"/>
    <w:next w:val="Normale"/>
    <w:qFormat/>
    <w:rsid w:val="00665963"/>
    <w:pPr>
      <w:ind w:left="0" w:firstLine="0"/>
      <w:outlineLvl w:val="7"/>
    </w:pPr>
  </w:style>
  <w:style w:type="paragraph" w:styleId="Titolo9">
    <w:name w:val="heading 9"/>
    <w:aliases w:val="Figure Heading,FH"/>
    <w:basedOn w:val="Titolo8"/>
    <w:next w:val="Normale"/>
    <w:qFormat/>
    <w:rsid w:val="00665963"/>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FP">
    <w:name w:val="FP"/>
    <w:basedOn w:val="Normale"/>
    <w:rsid w:val="00665963"/>
    <w:pPr>
      <w:spacing w:after="0"/>
    </w:pPr>
  </w:style>
  <w:style w:type="table" w:styleId="Grigliatabella">
    <w:name w:val="Table Grid"/>
    <w:basedOn w:val="Tabellanormale"/>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8">
    <w:name w:val="toc 8"/>
    <w:basedOn w:val="Sommario1"/>
    <w:rsid w:val="00665963"/>
    <w:pPr>
      <w:spacing w:before="180"/>
      <w:ind w:left="2693" w:hanging="2693"/>
    </w:pPr>
    <w:rPr>
      <w:b/>
    </w:rPr>
  </w:style>
  <w:style w:type="paragraph" w:styleId="Sommario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Sommario5">
    <w:name w:val="toc 5"/>
    <w:basedOn w:val="Sommario4"/>
    <w:rsid w:val="00665963"/>
    <w:pPr>
      <w:ind w:left="1701" w:hanging="1701"/>
    </w:pPr>
  </w:style>
  <w:style w:type="paragraph" w:styleId="Sommario4">
    <w:name w:val="toc 4"/>
    <w:basedOn w:val="Sommario3"/>
    <w:rsid w:val="00665963"/>
    <w:pPr>
      <w:ind w:left="1418" w:hanging="1418"/>
    </w:pPr>
  </w:style>
  <w:style w:type="paragraph" w:styleId="Sommario3">
    <w:name w:val="toc 3"/>
    <w:basedOn w:val="Sommario2"/>
    <w:rsid w:val="00665963"/>
    <w:pPr>
      <w:ind w:left="1134" w:hanging="1134"/>
    </w:pPr>
  </w:style>
  <w:style w:type="paragraph" w:styleId="Sommario2">
    <w:name w:val="toc 2"/>
    <w:basedOn w:val="Sommario1"/>
    <w:rsid w:val="00665963"/>
    <w:pPr>
      <w:keepNext w:val="0"/>
      <w:spacing w:before="0"/>
      <w:ind w:left="851" w:hanging="851"/>
    </w:pPr>
    <w:rPr>
      <w:sz w:val="20"/>
    </w:rPr>
  </w:style>
  <w:style w:type="paragraph" w:styleId="Indice2">
    <w:name w:val="index 2"/>
    <w:basedOn w:val="Indice1"/>
    <w:rsid w:val="00665963"/>
    <w:pPr>
      <w:ind w:left="284"/>
    </w:pPr>
  </w:style>
  <w:style w:type="paragraph" w:styleId="Indice1">
    <w:name w:val="index 1"/>
    <w:basedOn w:val="Normale"/>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olo1"/>
    <w:next w:val="Normale"/>
    <w:rsid w:val="00665963"/>
    <w:pPr>
      <w:outlineLvl w:val="9"/>
    </w:pPr>
  </w:style>
  <w:style w:type="paragraph" w:styleId="Numeroelenco2">
    <w:name w:val="List Number 2"/>
    <w:basedOn w:val="Numeroelenco"/>
    <w:rsid w:val="00665963"/>
    <w:pPr>
      <w:ind w:left="851"/>
    </w:pPr>
  </w:style>
  <w:style w:type="paragraph" w:styleId="Intestazione">
    <w:name w:val="header"/>
    <w:aliases w:val="header odd,header odd1,header odd2,header odd3,header odd4,header odd5,header odd6,header1,header2,header3,header odd11,header odd21,header odd7,header4,header odd8,header odd9,header5,header odd12,header11,header21,header odd22,header31,h"/>
    <w:link w:val="IntestazioneCarattere"/>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Rimandonotaapidipagina">
    <w:name w:val="footnote reference"/>
    <w:basedOn w:val="Carpredefinitoparagrafo"/>
    <w:semiHidden/>
    <w:rsid w:val="00665963"/>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semiHidden/>
    <w:rsid w:val="00665963"/>
    <w:pPr>
      <w:keepLines/>
      <w:spacing w:after="0"/>
      <w:ind w:left="454" w:hanging="454"/>
    </w:pPr>
    <w:rPr>
      <w:sz w:val="16"/>
    </w:rPr>
  </w:style>
  <w:style w:type="paragraph" w:customStyle="1" w:styleId="TAH">
    <w:name w:val="TAH"/>
    <w:basedOn w:val="TAC"/>
    <w:link w:val="TAHCar"/>
    <w:uiPriority w:val="99"/>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e"/>
    <w:rsid w:val="00665963"/>
    <w:pPr>
      <w:keepLines/>
      <w:ind w:left="1135" w:hanging="851"/>
    </w:pPr>
  </w:style>
  <w:style w:type="paragraph" w:styleId="Sommario9">
    <w:name w:val="toc 9"/>
    <w:basedOn w:val="Sommario8"/>
    <w:rsid w:val="00665963"/>
    <w:pPr>
      <w:ind w:left="1418" w:hanging="1418"/>
    </w:pPr>
  </w:style>
  <w:style w:type="paragraph" w:customStyle="1" w:styleId="EX">
    <w:name w:val="EX"/>
    <w:basedOn w:val="Normale"/>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Sommario6">
    <w:name w:val="toc 6"/>
    <w:basedOn w:val="Sommario5"/>
    <w:next w:val="Normale"/>
    <w:rsid w:val="00665963"/>
    <w:pPr>
      <w:ind w:left="1985" w:hanging="1985"/>
    </w:pPr>
  </w:style>
  <w:style w:type="paragraph" w:styleId="Sommario7">
    <w:name w:val="toc 7"/>
    <w:basedOn w:val="Sommario6"/>
    <w:next w:val="Normale"/>
    <w:rsid w:val="00665963"/>
    <w:pPr>
      <w:ind w:left="2268" w:hanging="2268"/>
    </w:pPr>
  </w:style>
  <w:style w:type="paragraph" w:styleId="Puntoelenco2">
    <w:name w:val="List Bullet 2"/>
    <w:aliases w:val="lb2"/>
    <w:basedOn w:val="Puntoelenco"/>
    <w:rsid w:val="00665963"/>
    <w:pPr>
      <w:ind w:left="851"/>
    </w:pPr>
  </w:style>
  <w:style w:type="paragraph" w:styleId="Puntoelenco3">
    <w:name w:val="List Bullet 3"/>
    <w:basedOn w:val="Puntoelenco2"/>
    <w:rsid w:val="00665963"/>
    <w:pPr>
      <w:ind w:left="1135"/>
    </w:pPr>
  </w:style>
  <w:style w:type="paragraph" w:styleId="Numeroelenco">
    <w:name w:val="List Number"/>
    <w:basedOn w:val="Elenco"/>
    <w:rsid w:val="00665963"/>
  </w:style>
  <w:style w:type="paragraph" w:customStyle="1" w:styleId="EQ">
    <w:name w:val="EQ"/>
    <w:basedOn w:val="Normale"/>
    <w:next w:val="Normale"/>
    <w:rsid w:val="00665963"/>
    <w:pPr>
      <w:keepLines/>
      <w:tabs>
        <w:tab w:val="center" w:pos="4536"/>
        <w:tab w:val="right" w:pos="9072"/>
      </w:tabs>
    </w:pPr>
    <w:rPr>
      <w:noProof/>
    </w:rPr>
  </w:style>
  <w:style w:type="paragraph" w:customStyle="1" w:styleId="TH">
    <w:name w:val="TH"/>
    <w:basedOn w:val="Normale"/>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Titolo5"/>
    <w:next w:val="Normale"/>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e"/>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Elenco2">
    <w:name w:val="List 2"/>
    <w:basedOn w:val="Elenco"/>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Elenco3">
    <w:name w:val="List 3"/>
    <w:basedOn w:val="Elenco2"/>
    <w:rsid w:val="00665963"/>
    <w:pPr>
      <w:ind w:left="1135"/>
    </w:pPr>
  </w:style>
  <w:style w:type="paragraph" w:styleId="Elenco4">
    <w:name w:val="List 4"/>
    <w:basedOn w:val="Elenco3"/>
    <w:rsid w:val="00665963"/>
    <w:pPr>
      <w:ind w:left="1418"/>
    </w:pPr>
  </w:style>
  <w:style w:type="paragraph" w:styleId="Elenco5">
    <w:name w:val="List 5"/>
    <w:basedOn w:val="Elenco4"/>
    <w:rsid w:val="00665963"/>
    <w:pPr>
      <w:ind w:left="1702"/>
    </w:pPr>
  </w:style>
  <w:style w:type="paragraph" w:customStyle="1" w:styleId="EditorsNote">
    <w:name w:val="Editor's Note"/>
    <w:basedOn w:val="NO"/>
    <w:rsid w:val="00665963"/>
    <w:rPr>
      <w:color w:val="FF0000"/>
    </w:rPr>
  </w:style>
  <w:style w:type="paragraph" w:styleId="Elenco">
    <w:name w:val="List"/>
    <w:basedOn w:val="Normale"/>
    <w:rsid w:val="00665963"/>
    <w:pPr>
      <w:ind w:left="568" w:hanging="284"/>
    </w:pPr>
  </w:style>
  <w:style w:type="paragraph" w:styleId="Puntoelenco">
    <w:name w:val="List Bullet"/>
    <w:basedOn w:val="Elenco"/>
    <w:rsid w:val="00665963"/>
  </w:style>
  <w:style w:type="paragraph" w:styleId="Puntoelenco4">
    <w:name w:val="List Bullet 4"/>
    <w:basedOn w:val="Puntoelenco3"/>
    <w:rsid w:val="00665963"/>
    <w:pPr>
      <w:ind w:left="1418"/>
    </w:pPr>
  </w:style>
  <w:style w:type="paragraph" w:styleId="Puntoelenco5">
    <w:name w:val="List Bullet 5"/>
    <w:basedOn w:val="Puntoelenco4"/>
    <w:rsid w:val="00665963"/>
    <w:pPr>
      <w:ind w:left="1702"/>
    </w:pPr>
  </w:style>
  <w:style w:type="paragraph" w:customStyle="1" w:styleId="B1">
    <w:name w:val="B1"/>
    <w:basedOn w:val="Elenco"/>
    <w:link w:val="B1Char1"/>
    <w:qFormat/>
    <w:rsid w:val="00665963"/>
  </w:style>
  <w:style w:type="paragraph" w:customStyle="1" w:styleId="B2">
    <w:name w:val="B2"/>
    <w:basedOn w:val="Elenco2"/>
    <w:rsid w:val="00665963"/>
  </w:style>
  <w:style w:type="paragraph" w:customStyle="1" w:styleId="B3">
    <w:name w:val="B3"/>
    <w:basedOn w:val="Elenco3"/>
    <w:rsid w:val="00665963"/>
  </w:style>
  <w:style w:type="paragraph" w:customStyle="1" w:styleId="B4">
    <w:name w:val="B4"/>
    <w:basedOn w:val="Elenco4"/>
    <w:rsid w:val="00665963"/>
  </w:style>
  <w:style w:type="paragraph" w:customStyle="1" w:styleId="B5">
    <w:name w:val="B5"/>
    <w:basedOn w:val="Elenco5"/>
    <w:rsid w:val="00665963"/>
  </w:style>
  <w:style w:type="paragraph" w:styleId="Pidipagina">
    <w:name w:val="footer"/>
    <w:basedOn w:val="Intestazione"/>
    <w:link w:val="PidipaginaCarattere"/>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Numeropagina">
    <w:name w:val="page number"/>
    <w:basedOn w:val="Carpredefinitoparagrafo"/>
    <w:rsid w:val="008D70D2"/>
  </w:style>
  <w:style w:type="character" w:styleId="Collegamentoipertestuale">
    <w:name w:val="Hyperlink"/>
    <w:uiPriority w:val="99"/>
    <w:qFormat/>
    <w:rsid w:val="00E544FA"/>
    <w:rPr>
      <w:color w:val="0000FF"/>
      <w:u w:val="single"/>
    </w:rPr>
  </w:style>
  <w:style w:type="character" w:styleId="Collegamentovisitato">
    <w:name w:val="FollowedHyperlink"/>
    <w:rsid w:val="00E544FA"/>
    <w:rPr>
      <w:color w:val="800080"/>
      <w:u w:val="single"/>
    </w:rPr>
  </w:style>
  <w:style w:type="paragraph" w:customStyle="1" w:styleId="Heading1unnumbered">
    <w:name w:val="Heading 1 unnumbered"/>
    <w:basedOn w:val="Titolo1"/>
    <w:next w:val="Corpotesto"/>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otesto">
    <w:name w:val="Body Text"/>
    <w:basedOn w:val="Normale"/>
    <w:link w:val="CorpotestoCarattere"/>
    <w:rsid w:val="001D2C1A"/>
    <w:pPr>
      <w:overflowPunct/>
      <w:autoSpaceDE/>
      <w:autoSpaceDN/>
      <w:adjustRightInd/>
      <w:spacing w:after="120"/>
      <w:textAlignment w:val="auto"/>
    </w:pPr>
    <w:rPr>
      <w:rFonts w:eastAsia="MS Gothic"/>
      <w:sz w:val="24"/>
      <w:lang w:eastAsia="ja-JP"/>
    </w:rPr>
  </w:style>
  <w:style w:type="character" w:customStyle="1" w:styleId="CorpotestoCarattere">
    <w:name w:val="Corpo testo Carattere"/>
    <w:link w:val="Corpotesto"/>
    <w:rsid w:val="001D2C1A"/>
    <w:rPr>
      <w:rFonts w:eastAsia="MS Gothic"/>
      <w:sz w:val="24"/>
      <w:lang w:val="en-GB"/>
    </w:rPr>
  </w:style>
  <w:style w:type="paragraph" w:styleId="Rientrocorpodeltesto">
    <w:name w:val="Body Text Indent"/>
    <w:basedOn w:val="Normale"/>
    <w:link w:val="RientrocorpodeltestoCarattere"/>
    <w:rsid w:val="001D2C1A"/>
    <w:pPr>
      <w:overflowPunct/>
      <w:autoSpaceDE/>
      <w:autoSpaceDN/>
      <w:adjustRightInd/>
      <w:spacing w:after="0"/>
      <w:ind w:left="360"/>
      <w:textAlignment w:val="auto"/>
    </w:pPr>
    <w:rPr>
      <w:rFonts w:eastAsia="MS Gothic"/>
      <w:sz w:val="24"/>
      <w:lang w:eastAsia="ja-JP"/>
    </w:rPr>
  </w:style>
  <w:style w:type="character" w:customStyle="1" w:styleId="RientrocorpodeltestoCarattere">
    <w:name w:val="Rientro corpo del testo Carattere"/>
    <w:link w:val="Rientrocorpodeltesto"/>
    <w:rsid w:val="001D2C1A"/>
    <w:rPr>
      <w:rFonts w:eastAsia="MS Gothic"/>
      <w:sz w:val="24"/>
      <w:lang w:val="en-GB"/>
    </w:rPr>
  </w:style>
  <w:style w:type="paragraph" w:styleId="Mappadocumento">
    <w:name w:val="Document Map"/>
    <w:basedOn w:val="Normale"/>
    <w:link w:val="MappadocumentoCarattere"/>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MappadocumentoCarattere">
    <w:name w:val="Mappa documento Carattere"/>
    <w:link w:val="Mappadocumento"/>
    <w:rsid w:val="001D2C1A"/>
    <w:rPr>
      <w:rFonts w:ascii="Tahoma" w:eastAsia="MS Gothic" w:hAnsi="Tahoma"/>
      <w:sz w:val="24"/>
      <w:shd w:val="clear" w:color="auto" w:fill="000080"/>
      <w:lang w:val="en-GB"/>
    </w:rPr>
  </w:style>
  <w:style w:type="paragraph" w:styleId="Testonormale">
    <w:name w:val="Plain Text"/>
    <w:basedOn w:val="Normale"/>
    <w:link w:val="TestonormaleCarattere"/>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stonormaleCarattere">
    <w:name w:val="Testo normale Carattere"/>
    <w:link w:val="Testonormale"/>
    <w:rsid w:val="001D2C1A"/>
    <w:rPr>
      <w:rFonts w:ascii="Courier New" w:eastAsia="MS Gothic" w:hAnsi="Courier New"/>
      <w:sz w:val="24"/>
      <w:lang w:val="en-GB"/>
    </w:rPr>
  </w:style>
  <w:style w:type="paragraph" w:customStyle="1" w:styleId="lptext">
    <w:name w:val="lˆptext"/>
    <w:basedOn w:val="Normale"/>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Didascalia">
    <w:name w:val="caption"/>
    <w:aliases w:val="cap,cap Char,Caption Char,Caption Char1 Char,cap Char Char1,Caption Char Char1 Char,cap Char2 Char,cap1,cap2,cap11,Légende-figure,Légende-figure Char,Beschrifubg,Beschriftung Char,label,cap11 Char Char Char,captions,Beschriftung Char Char,Ca"/>
    <w:basedOn w:val="Normale"/>
    <w:next w:val="Normale"/>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e"/>
    <w:rsid w:val="001D2C1A"/>
    <w:pPr>
      <w:numPr>
        <w:numId w:val="5"/>
      </w:numPr>
      <w:overflowPunct/>
      <w:autoSpaceDE/>
      <w:autoSpaceDN/>
      <w:adjustRightInd/>
      <w:textAlignment w:val="auto"/>
    </w:pPr>
    <w:rPr>
      <w:rFonts w:eastAsia="MS Gothic"/>
      <w:sz w:val="24"/>
      <w:lang w:eastAsia="ja-JP"/>
    </w:rPr>
  </w:style>
  <w:style w:type="paragraph" w:styleId="Rientrocorpodeltesto2">
    <w:name w:val="Body Text Indent 2"/>
    <w:basedOn w:val="Normale"/>
    <w:link w:val="Rientrocorpodeltesto2Carattere"/>
    <w:rsid w:val="001D2C1A"/>
    <w:pPr>
      <w:widowControl w:val="0"/>
      <w:overflowPunct/>
      <w:spacing w:after="0"/>
      <w:ind w:left="1656"/>
      <w:jc w:val="both"/>
    </w:pPr>
    <w:rPr>
      <w:rFonts w:eastAsia="MS Gothic"/>
      <w:kern w:val="2"/>
      <w:sz w:val="24"/>
      <w:lang w:eastAsia="ja-JP"/>
    </w:rPr>
  </w:style>
  <w:style w:type="character" w:customStyle="1" w:styleId="Rientrocorpodeltesto2Carattere">
    <w:name w:val="Rientro corpo del testo 2 Carattere"/>
    <w:link w:val="Rientrocorpodeltesto2"/>
    <w:rsid w:val="001D2C1A"/>
    <w:rPr>
      <w:rFonts w:eastAsia="MS Gothic"/>
      <w:kern w:val="2"/>
      <w:sz w:val="24"/>
      <w:lang w:val="en-GB"/>
    </w:rPr>
  </w:style>
  <w:style w:type="paragraph" w:customStyle="1" w:styleId="ListBulletLast">
    <w:name w:val="List Bullet Last"/>
    <w:aliases w:val="lbl"/>
    <w:basedOn w:val="Puntoelenco"/>
    <w:next w:val="Corpotesto"/>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e"/>
    <w:next w:val="Normale"/>
    <w:rsid w:val="001D2C1A"/>
    <w:pPr>
      <w:overflowPunct/>
      <w:autoSpaceDE/>
      <w:autoSpaceDN/>
      <w:adjustRightInd/>
      <w:spacing w:after="220"/>
      <w:textAlignment w:val="auto"/>
    </w:pPr>
    <w:rPr>
      <w:rFonts w:ascii="Arial" w:eastAsia="MS Gothic" w:hAnsi="Arial"/>
      <w:b/>
      <w:sz w:val="22"/>
      <w:lang w:eastAsia="ja-JP"/>
    </w:rPr>
  </w:style>
  <w:style w:type="paragraph" w:styleId="Titolo">
    <w:name w:val="Title"/>
    <w:basedOn w:val="Normale"/>
    <w:link w:val="TitoloCarattere"/>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oloCarattere">
    <w:name w:val="Titolo Carattere"/>
    <w:link w:val="Titolo"/>
    <w:rsid w:val="001D2C1A"/>
    <w:rPr>
      <w:rFonts w:ascii="Arial" w:eastAsia="MS Gothic" w:hAnsi="Arial"/>
      <w:b/>
      <w:sz w:val="24"/>
      <w:lang w:val="en-GB"/>
    </w:rPr>
  </w:style>
  <w:style w:type="paragraph" w:styleId="Indicedellefigure">
    <w:name w:val="table of figures"/>
    <w:basedOn w:val="Sommario1"/>
    <w:next w:val="Normale"/>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odeltesto3">
    <w:name w:val="Body Text 3"/>
    <w:basedOn w:val="Normale"/>
    <w:link w:val="Corpodeltesto3Carattere"/>
    <w:rsid w:val="001D2C1A"/>
    <w:pPr>
      <w:overflowPunct/>
      <w:autoSpaceDE/>
      <w:autoSpaceDN/>
      <w:adjustRightInd/>
      <w:spacing w:after="0"/>
      <w:jc w:val="both"/>
      <w:textAlignment w:val="auto"/>
    </w:pPr>
    <w:rPr>
      <w:rFonts w:eastAsia="MS Gothic"/>
      <w:sz w:val="24"/>
      <w:lang w:eastAsia="ja-JP"/>
    </w:rPr>
  </w:style>
  <w:style w:type="character" w:customStyle="1" w:styleId="Corpodeltesto3Carattere">
    <w:name w:val="Corpo del testo 3 Carattere"/>
    <w:link w:val="Corpodeltesto3"/>
    <w:rsid w:val="001D2C1A"/>
    <w:rPr>
      <w:rFonts w:eastAsia="MS Gothic"/>
      <w:sz w:val="24"/>
      <w:lang w:val="en-GB"/>
    </w:rPr>
  </w:style>
  <w:style w:type="paragraph" w:customStyle="1" w:styleId="TableText">
    <w:name w:val="Table_Text"/>
    <w:basedOn w:val="Normale"/>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e"/>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otesto"/>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e"/>
    <w:rsid w:val="001D2C1A"/>
    <w:pPr>
      <w:keepNext/>
      <w:keepLines/>
      <w:overflowPunct/>
      <w:autoSpaceDE/>
      <w:autoSpaceDN/>
      <w:adjustRightInd/>
      <w:textAlignment w:val="auto"/>
    </w:pPr>
    <w:rPr>
      <w:rFonts w:eastAsia="MS Gothic"/>
      <w:b/>
      <w:sz w:val="24"/>
      <w:lang w:eastAsia="ja-JP"/>
    </w:rPr>
  </w:style>
  <w:style w:type="character" w:styleId="Rimandocommento">
    <w:name w:val="annotation reference"/>
    <w:rsid w:val="001D2C1A"/>
    <w:rPr>
      <w:rFonts w:eastAsia="Times New Roman"/>
      <w:noProof w:val="0"/>
      <w:kern w:val="2"/>
      <w:sz w:val="16"/>
      <w:lang w:val="en-GB"/>
    </w:rPr>
  </w:style>
  <w:style w:type="paragraph" w:styleId="Testofumetto">
    <w:name w:val="Balloon Text"/>
    <w:basedOn w:val="Normale"/>
    <w:link w:val="TestofumettoCarattere"/>
    <w:rsid w:val="001D2C1A"/>
    <w:pPr>
      <w:overflowPunct/>
      <w:autoSpaceDE/>
      <w:autoSpaceDN/>
      <w:adjustRightInd/>
      <w:spacing w:after="0"/>
      <w:textAlignment w:val="auto"/>
    </w:pPr>
    <w:rPr>
      <w:rFonts w:ascii="Arial" w:eastAsia="MS Gothic" w:hAnsi="Arial"/>
      <w:sz w:val="18"/>
      <w:lang w:eastAsia="ja-JP"/>
    </w:rPr>
  </w:style>
  <w:style w:type="character" w:customStyle="1" w:styleId="TestofumettoCarattere">
    <w:name w:val="Testo fumetto Carattere"/>
    <w:link w:val="Testofumetto"/>
    <w:rsid w:val="001D2C1A"/>
    <w:rPr>
      <w:rFonts w:ascii="Arial" w:eastAsia="MS Gothic" w:hAnsi="Arial"/>
      <w:sz w:val="18"/>
      <w:lang w:val="en-GB"/>
    </w:rPr>
  </w:style>
  <w:style w:type="paragraph" w:customStyle="1" w:styleId="Reference">
    <w:name w:val="Reference"/>
    <w:basedOn w:val="Normale"/>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Testocommento">
    <w:name w:val="annotation text"/>
    <w:basedOn w:val="Normale"/>
    <w:link w:val="TestocommentoCarattere"/>
    <w:rsid w:val="001D2C1A"/>
    <w:pPr>
      <w:overflowPunct/>
      <w:autoSpaceDE/>
      <w:autoSpaceDN/>
      <w:adjustRightInd/>
      <w:spacing w:after="0"/>
      <w:textAlignment w:val="auto"/>
    </w:pPr>
    <w:rPr>
      <w:rFonts w:eastAsia="MS Gothic"/>
      <w:lang w:eastAsia="ja-JP"/>
    </w:rPr>
  </w:style>
  <w:style w:type="character" w:customStyle="1" w:styleId="TestocommentoCarattere">
    <w:name w:val="Testo commento Carattere"/>
    <w:link w:val="Testocommento"/>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Soggettocommento">
    <w:name w:val="annotation subject"/>
    <w:basedOn w:val="Testocommento"/>
    <w:next w:val="Testocommento"/>
    <w:link w:val="SoggettocommentoCarattere"/>
    <w:rsid w:val="001D2C1A"/>
    <w:rPr>
      <w:b/>
      <w:sz w:val="24"/>
    </w:rPr>
  </w:style>
  <w:style w:type="character" w:customStyle="1" w:styleId="SoggettocommentoCarattere">
    <w:name w:val="Soggetto commento Carattere"/>
    <w:link w:val="Soggettocommento"/>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uiPriority w:val="99"/>
    <w:qFormat/>
    <w:rsid w:val="001D2C1A"/>
    <w:rPr>
      <w:rFonts w:ascii="Arial" w:eastAsia="Times New Roman" w:hAnsi="Arial"/>
      <w:b/>
      <w:sz w:val="18"/>
      <w:lang w:val="en-GB" w:eastAsia="en-GB"/>
    </w:rPr>
  </w:style>
  <w:style w:type="paragraph" w:styleId="NormaleWeb">
    <w:name w:val="Normal (Web)"/>
    <w:basedOn w:val="Normale"/>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e"/>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IntestazioneCarattere">
    <w:name w:val="Intestazione Carattere"/>
    <w:aliases w:val="header odd Carattere,header odd1 Carattere,header odd2 Carattere,header odd3 Carattere,header odd4 Carattere,header odd5 Carattere,header odd6 Carattere,header1 Carattere,header2 Carattere,header3 Carattere,header odd11 Carattere"/>
    <w:link w:val="Intestazione"/>
    <w:locked/>
    <w:rsid w:val="001D2C1A"/>
    <w:rPr>
      <w:rFonts w:ascii="Arial" w:eastAsia="Times New Roman" w:hAnsi="Arial"/>
      <w:b/>
      <w:noProof/>
      <w:sz w:val="18"/>
      <w:lang w:val="en-GB" w:eastAsia="en-GB"/>
    </w:rPr>
  </w:style>
  <w:style w:type="paragraph" w:styleId="Revisione">
    <w:name w:val="Revision"/>
    <w:hidden/>
    <w:uiPriority w:val="99"/>
    <w:semiHidden/>
    <w:rsid w:val="001D2C1A"/>
    <w:rPr>
      <w:rFonts w:eastAsia="MS Gothic"/>
      <w:sz w:val="24"/>
      <w:lang w:val="en-GB"/>
    </w:rPr>
  </w:style>
  <w:style w:type="paragraph" w:customStyle="1" w:styleId="Doc-title">
    <w:name w:val="Doc-title"/>
    <w:basedOn w:val="Normale"/>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e"/>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foelenco">
    <w:name w:val="List Paragraph"/>
    <w:aliases w:val="- Bullets,?? ??,?????,????,リスト段落,Lista1,列出段落1,中等深浅网格 1 - 着色 21,R4_bullets,列表段落1,—ño’i—Ž,¥¡¡¡¡ì¬º¥¹¥È¶ÎÂä,ÁÐ³ö¶ÎÂä,¥ê¥¹¥È¶ÎÂä,1st level - Bullet List Paragraph,Lettre d'introduction,Normal bullet 2,Bullet list,列表段落,목록 단락,Bullet 1"/>
    <w:basedOn w:val="Normale"/>
    <w:link w:val="ParagrafoelencoCarattere"/>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foelencoCarattere">
    <w:name w:val="Paragrafo elenco Carattere"/>
    <w:aliases w:val="- Bullets Carattere,?? ?? Carattere,????? Carattere,???? Carattere,リスト段落 Carattere,Lista1 Carattere,列出段落1 Carattere,中等深浅网格 1 - 着色 21 Carattere,R4_bullets Carattere,列表段落1 Carattere,—ño’i—Ž Carattere,¥¡¡¡¡ì¬º¥¹¥È¶ÎÂä Carattere"/>
    <w:link w:val="Paragrafoelenco"/>
    <w:uiPriority w:val="34"/>
    <w:qFormat/>
    <w:rsid w:val="001D2C1A"/>
    <w:rPr>
      <w:rFonts w:ascii="Century" w:hAnsi="Century"/>
      <w:kern w:val="2"/>
      <w:sz w:val="21"/>
      <w:szCs w:val="22"/>
    </w:rPr>
  </w:style>
  <w:style w:type="paragraph" w:customStyle="1" w:styleId="maintext">
    <w:name w:val="main text"/>
    <w:basedOn w:val="Normale"/>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e"/>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e"/>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dipaginaCarattere">
    <w:name w:val="Piè di pagina Carattere"/>
    <w:link w:val="Pidipagina"/>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ientrocorpodeltesto"/>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olo7Carattere">
    <w:name w:val="Titolo 7 Carattere"/>
    <w:link w:val="Titolo7"/>
    <w:rsid w:val="001D2C1A"/>
    <w:rPr>
      <w:rFonts w:ascii="Arial" w:eastAsia="Times New Roman" w:hAnsi="Arial"/>
      <w:lang w:val="en-GB" w:eastAsia="en-GB"/>
    </w:rPr>
  </w:style>
  <w:style w:type="character" w:customStyle="1" w:styleId="Titolo6Carattere">
    <w:name w:val="Titolo 6 Carattere"/>
    <w:basedOn w:val="Carpredefinitoparagrafo"/>
    <w:link w:val="Titolo6"/>
    <w:rsid w:val="003A4B47"/>
    <w:rPr>
      <w:rFonts w:ascii="Arial" w:eastAsia="Times New Roman" w:hAnsi="Arial"/>
      <w:lang w:val="en-GB" w:eastAsia="en-GB"/>
    </w:rPr>
  </w:style>
  <w:style w:type="character" w:styleId="Enfasicorsivo">
    <w:name w:val="Emphasis"/>
    <w:basedOn w:val="Carpredefinitoparagrafo"/>
    <w:qFormat/>
    <w:rsid w:val="00A86AB5"/>
    <w:rPr>
      <w:i/>
      <w:iCs/>
    </w:rPr>
  </w:style>
  <w:style w:type="character" w:customStyle="1" w:styleId="B1Char">
    <w:name w:val="B1 Char"/>
    <w:qFormat/>
    <w:rsid w:val="00174DA8"/>
    <w:rPr>
      <w:lang w:val="en-GB" w:eastAsia="en-US"/>
    </w:rPr>
  </w:style>
  <w:style w:type="character" w:customStyle="1" w:styleId="Titolo3Carattere">
    <w:name w:val="Titolo 3 Carattere"/>
    <w:aliases w:val="Underrubrik2 Carattere,H3 Carattere,no break Carattere,Memo Heading 3 Carattere,h3 Carattere,Heading 3 Char Carattere,Heading 3 Char1 Char Carattere,Heading 3 Char Char Char Carattere,Heading 3 Char1 Char Char Char Carattere"/>
    <w:link w:val="Titolo3"/>
    <w:rsid w:val="007018A7"/>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8426762">
      <w:bodyDiv w:val="1"/>
      <w:marLeft w:val="0"/>
      <w:marRight w:val="0"/>
      <w:marTop w:val="0"/>
      <w:marBottom w:val="0"/>
      <w:divBdr>
        <w:top w:val="none" w:sz="0" w:space="0" w:color="auto"/>
        <w:left w:val="none" w:sz="0" w:space="0" w:color="auto"/>
        <w:bottom w:val="none" w:sz="0" w:space="0" w:color="auto"/>
        <w:right w:val="none" w:sz="0" w:space="0" w:color="auto"/>
      </w:divBdr>
    </w:div>
    <w:div w:id="312032406">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409428199">
      <w:bodyDiv w:val="1"/>
      <w:marLeft w:val="0"/>
      <w:marRight w:val="0"/>
      <w:marTop w:val="0"/>
      <w:marBottom w:val="0"/>
      <w:divBdr>
        <w:top w:val="none" w:sz="0" w:space="0" w:color="auto"/>
        <w:left w:val="none" w:sz="0" w:space="0" w:color="auto"/>
        <w:bottom w:val="none" w:sz="0" w:space="0" w:color="auto"/>
        <w:right w:val="none" w:sz="0" w:space="0" w:color="auto"/>
      </w:divBdr>
    </w:div>
    <w:div w:id="80041946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0434238">
      <w:bodyDiv w:val="1"/>
      <w:marLeft w:val="0"/>
      <w:marRight w:val="0"/>
      <w:marTop w:val="0"/>
      <w:marBottom w:val="0"/>
      <w:divBdr>
        <w:top w:val="none" w:sz="0" w:space="0" w:color="auto"/>
        <w:left w:val="none" w:sz="0" w:space="0" w:color="auto"/>
        <w:bottom w:val="none" w:sz="0" w:space="0" w:color="auto"/>
        <w:right w:val="none" w:sz="0" w:space="0" w:color="auto"/>
      </w:divBdr>
    </w:div>
    <w:div w:id="14007865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988888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058685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563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43F6-B0E5-4EB6-88EA-F4D45489F39F}">
  <ds:schemaRefs>
    <ds:schemaRef ds:uri="http://schemas.microsoft.com/sharepoint/v3/contenttype/forms"/>
  </ds:schemaRefs>
</ds:datastoreItem>
</file>

<file path=customXml/itemProps2.xml><?xml version="1.0" encoding="utf-8"?>
<ds:datastoreItem xmlns:ds="http://schemas.openxmlformats.org/officeDocument/2006/customXml" ds:itemID="{157EF559-7FDC-4679-9151-4DB09043B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docMetadata/LabelInfo.xml><?xml version="1.0" encoding="utf-8"?>
<clbl:labelList xmlns:clbl="http://schemas.microsoft.com/office/2020/mipLabelMetadata">
  <clbl:label id="{215603bf-d331-4615-a04c-c64506795477}" enabled="1" method="Privilege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262</TotalTime>
  <Pages>3</Pages>
  <Words>768</Words>
  <Characters>4381</Characters>
  <Application>Microsoft Office Word</Application>
  <DocSecurity>0</DocSecurity>
  <Lines>36</Lines>
  <Paragraphs>10</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Pc</cp:lastModifiedBy>
  <cp:revision>246</cp:revision>
  <dcterms:created xsi:type="dcterms:W3CDTF">2023-05-29T14:05:00Z</dcterms:created>
  <dcterms:modified xsi:type="dcterms:W3CDTF">2024-09-02T05:55:00Z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4,5,6</vt:lpwstr>
  </property>
  <property fmtid="{D5CDD505-2E9C-101B-9397-08002B2CF9AE}" pid="17" name="ClassificationContentMarkingFooterFontProps">
    <vt:lpwstr>#000000,7,Calibri</vt:lpwstr>
  </property>
  <property fmtid="{D5CDD505-2E9C-101B-9397-08002B2CF9AE}" pid="18" name="ClassificationContentMarkingFooterText">
    <vt:lpwstr>PUBLIC  |  © INMARSAT</vt:lpwstr>
  </property>
</Properties>
</file>